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5C" w:rsidRPr="00152AD5" w:rsidRDefault="00F56E5C" w:rsidP="00F56E5C">
      <w:pPr>
        <w:keepNext/>
        <w:spacing w:after="0" w:line="23" w:lineRule="atLeast"/>
        <w:ind w:left="1440" w:firstLine="720"/>
        <w:outlineLvl w:val="3"/>
        <w:rPr>
          <w:rFonts w:cs="Calibri"/>
          <w:b/>
          <w:bCs/>
          <w:color w:val="000000"/>
          <w:kern w:val="32"/>
          <w:sz w:val="28"/>
          <w:szCs w:val="32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-158750</wp:posOffset>
            </wp:positionV>
            <wp:extent cx="1316990" cy="131699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169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E5C" w:rsidRPr="00152AD5" w:rsidRDefault="00F56E5C" w:rsidP="00F56E5C">
      <w:pPr>
        <w:keepNext/>
        <w:spacing w:after="0" w:line="23" w:lineRule="atLeast"/>
        <w:ind w:left="1440" w:firstLine="720"/>
        <w:outlineLvl w:val="3"/>
        <w:rPr>
          <w:rFonts w:cs="Calibri"/>
          <w:b/>
          <w:bCs/>
          <w:color w:val="000000"/>
          <w:kern w:val="32"/>
          <w:sz w:val="28"/>
          <w:szCs w:val="32"/>
        </w:rPr>
      </w:pPr>
      <w:r w:rsidRPr="00152AD5">
        <w:rPr>
          <w:rFonts w:cs="Calibri"/>
          <w:b/>
          <w:bCs/>
          <w:color w:val="000000"/>
          <w:kern w:val="32"/>
          <w:sz w:val="28"/>
          <w:szCs w:val="32"/>
        </w:rPr>
        <w:t>Core Seminar</w:t>
      </w:r>
    </w:p>
    <w:p w:rsidR="00F56E5C" w:rsidRPr="00152AD5" w:rsidRDefault="00F56E5C" w:rsidP="00F56E5C">
      <w:pPr>
        <w:keepNext/>
        <w:spacing w:after="0" w:line="23" w:lineRule="atLeast"/>
        <w:ind w:left="1440" w:firstLine="720"/>
        <w:outlineLvl w:val="3"/>
        <w:rPr>
          <w:rFonts w:cs="Calibri"/>
          <w:b/>
          <w:bCs/>
          <w:color w:val="000000"/>
          <w:kern w:val="32"/>
          <w:sz w:val="28"/>
          <w:szCs w:val="32"/>
        </w:rPr>
      </w:pPr>
      <w:r w:rsidRPr="00152AD5">
        <w:rPr>
          <w:rFonts w:cs="Calibri"/>
          <w:b/>
          <w:bCs/>
          <w:color w:val="000000"/>
          <w:kern w:val="32"/>
          <w:sz w:val="28"/>
          <w:szCs w:val="32"/>
        </w:rPr>
        <w:t>Jump Start</w:t>
      </w:r>
    </w:p>
    <w:p w:rsidR="00F56E5C" w:rsidRPr="00152AD5" w:rsidRDefault="00F56E5C" w:rsidP="00F56E5C">
      <w:pPr>
        <w:spacing w:line="23" w:lineRule="atLeast"/>
        <w:ind w:left="1440" w:firstLine="720"/>
        <w:rPr>
          <w:rFonts w:eastAsia="Calibri" w:cs="Calibri"/>
          <w:b/>
          <w:bCs/>
          <w:color w:val="000000"/>
          <w:kern w:val="32"/>
          <w:sz w:val="28"/>
          <w:szCs w:val="32"/>
        </w:rPr>
      </w:pPr>
      <w:r w:rsidRPr="00152AD5">
        <w:rPr>
          <w:rFonts w:eastAsia="Calibri" w:cs="Calibri"/>
          <w:b/>
          <w:bCs/>
          <w:color w:val="000000"/>
          <w:kern w:val="32"/>
          <w:sz w:val="28"/>
          <w:szCs w:val="32"/>
        </w:rPr>
        <w:t xml:space="preserve">Class </w:t>
      </w:r>
      <w:r>
        <w:rPr>
          <w:rFonts w:eastAsia="Calibri" w:cs="Calibri"/>
          <w:b/>
          <w:bCs/>
          <w:color w:val="000000"/>
          <w:kern w:val="32"/>
          <w:sz w:val="28"/>
          <w:szCs w:val="32"/>
        </w:rPr>
        <w:t>7: Living in Hope</w:t>
      </w:r>
    </w:p>
    <w:p w:rsidR="00F56E5C" w:rsidRPr="00152AD5" w:rsidRDefault="00F56E5C" w:rsidP="00F56E5C">
      <w:pPr>
        <w:spacing w:line="23" w:lineRule="atLeast"/>
        <w:rPr>
          <w:rFonts w:eastAsia="Calibri" w:cs="Calibri"/>
          <w:b/>
          <w:bCs/>
          <w:color w:val="000000"/>
          <w:kern w:val="32"/>
          <w:sz w:val="28"/>
          <w:szCs w:val="32"/>
        </w:rPr>
      </w:pPr>
      <w:r w:rsidRPr="00152AD5">
        <w:rPr>
          <w:rFonts w:eastAsia="Calibri" w:cs="Calibri"/>
          <w:b/>
          <w:bCs/>
          <w:color w:val="000000"/>
          <w:kern w:val="32"/>
          <w:sz w:val="28"/>
          <w:szCs w:val="32"/>
        </w:rPr>
        <w:t>_______________________________________________________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Opening Prayer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Introductions of Class Members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I. Introduction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Today is our last class in the Jump Start core seminar. So far we’ve covered six basic themes of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 Christian life that have encompassed everything from understanding the nature of our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salvation, how we are enabled to live a Godly life, how to pray, why we should commit to other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believers, and why we should share the Gospel with others.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Today our theme is: “Living in Hope.” If you’ve been a Christian for any length of time,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perhaps you’ve been asked why you live the way you do. Perhaps your co-workers or non-Christian family members have noticed a refreshing difference in your attitude, thinking, and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acting. In fact, as we noticed in last week’s class, Scripture anticipates that non-Christians will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notice a difference in the way you as a Christian will live. Peter tells Christians that they should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be ready to give an answer to everyone regarding the hope they have in Christ.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The reality behind Peter’s exhortation is this: How we live reflects or indicates whether we have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real and lasting hope.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Today, we want to consider together what Christian hope, what we as Christians have to look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forward to, and how this should help us live lives that glorify God.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 xml:space="preserve">What Christian Hope is </w:t>
      </w:r>
      <w:proofErr w:type="gramStart"/>
      <w:r w:rsidRPr="00F56E5C">
        <w:rPr>
          <w:rFonts w:cs="Times New Roman"/>
          <w:b/>
          <w:bCs/>
          <w:sz w:val="24"/>
          <w:szCs w:val="24"/>
        </w:rPr>
        <w:t>NOT</w:t>
      </w:r>
      <w:proofErr w:type="gramEnd"/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Let me first be clear about what Christian hope is not.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Christian hope is not: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 xml:space="preserve">It is not </w:t>
      </w:r>
      <w:r w:rsidRPr="00F56E5C">
        <w:rPr>
          <w:rFonts w:cs="Times New Roman"/>
          <w:b/>
          <w:sz w:val="24"/>
          <w:szCs w:val="24"/>
        </w:rPr>
        <w:t>worldly</w:t>
      </w:r>
      <w:r w:rsidRPr="00F56E5C">
        <w:rPr>
          <w:rFonts w:cs="Times New Roman"/>
          <w:sz w:val="24"/>
          <w:szCs w:val="24"/>
        </w:rPr>
        <w:t>. IN other words, it’s not confidence in what this temporary life,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apart from communion with Christ, has to offer us. As Paul writes, in I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Corinthians, that is no real hope at all. If there is no hope beyond the grave,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which could take us at any moment, then let us eat and drink for tomorrow we die,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FOR there’s no hope beyond what this life offers us.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r w:rsidRPr="00F56E5C">
        <w:rPr>
          <w:rFonts w:cs="Times New Roman"/>
          <w:sz w:val="24"/>
          <w:szCs w:val="24"/>
        </w:rPr>
        <w:t xml:space="preserve">Christian hope is not </w:t>
      </w:r>
      <w:r w:rsidRPr="00F56E5C">
        <w:rPr>
          <w:rFonts w:cs="Times New Roman"/>
          <w:b/>
          <w:sz w:val="24"/>
          <w:szCs w:val="24"/>
        </w:rPr>
        <w:t>uncertain optimism</w:t>
      </w:r>
      <w:r w:rsidRPr="00F56E5C">
        <w:rPr>
          <w:rFonts w:cs="Times New Roman"/>
          <w:sz w:val="24"/>
          <w:szCs w:val="24"/>
        </w:rPr>
        <w:t>: It’s not based upon what we do not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know, on unknown variables that could, in fact, change everything at the last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minute, as in I hope God really is a good God, and that I’ve done enough to get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into Heaven when my time comes. While hope in this sense may reflect better the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way the word is mostly used in today’s world, </w:t>
      </w:r>
      <w:r w:rsidRPr="00F56E5C">
        <w:rPr>
          <w:rFonts w:cs="Times New Roman"/>
          <w:i/>
          <w:iCs/>
          <w:sz w:val="24"/>
          <w:szCs w:val="24"/>
        </w:rPr>
        <w:t>that which is subject to guessing,</w:t>
      </w:r>
      <w:r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i/>
          <w:iCs/>
          <w:sz w:val="24"/>
          <w:szCs w:val="24"/>
        </w:rPr>
        <w:t>speculation, and possible change of rules, is no real hope, either.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r w:rsidRPr="00F56E5C">
        <w:rPr>
          <w:rFonts w:cs="Times New Roman"/>
          <w:sz w:val="24"/>
          <w:szCs w:val="24"/>
        </w:rPr>
        <w:t xml:space="preserve">Christian hope is not </w:t>
      </w:r>
      <w:r w:rsidRPr="00F56E5C">
        <w:rPr>
          <w:rFonts w:cs="Times New Roman"/>
          <w:b/>
          <w:sz w:val="24"/>
          <w:szCs w:val="24"/>
        </w:rPr>
        <w:t>religious wishful thinking</w:t>
      </w:r>
      <w:r w:rsidRPr="00F56E5C">
        <w:rPr>
          <w:rFonts w:cs="Times New Roman"/>
          <w:sz w:val="24"/>
          <w:szCs w:val="24"/>
        </w:rPr>
        <w:t>, as in if Christianity doesn’t prove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to be true, then, </w:t>
      </w:r>
      <w:proofErr w:type="gramStart"/>
      <w:r w:rsidRPr="00F56E5C">
        <w:rPr>
          <w:rFonts w:cs="Times New Roman"/>
          <w:sz w:val="24"/>
          <w:szCs w:val="24"/>
        </w:rPr>
        <w:t>well,</w:t>
      </w:r>
      <w:proofErr w:type="gramEnd"/>
      <w:r w:rsidRPr="00F56E5C">
        <w:rPr>
          <w:rFonts w:cs="Times New Roman"/>
          <w:sz w:val="24"/>
          <w:szCs w:val="24"/>
        </w:rPr>
        <w:t xml:space="preserve"> I guess I haven’t really lost anything in the end if it makes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me happy, now. Again, </w:t>
      </w:r>
      <w:proofErr w:type="gramStart"/>
      <w:r w:rsidRPr="00F56E5C">
        <w:rPr>
          <w:rFonts w:cs="Times New Roman"/>
          <w:sz w:val="24"/>
          <w:szCs w:val="24"/>
        </w:rPr>
        <w:t>Paul,</w:t>
      </w:r>
      <w:proofErr w:type="gramEnd"/>
      <w:r w:rsidRPr="00F56E5C">
        <w:rPr>
          <w:rFonts w:cs="Times New Roman"/>
          <w:sz w:val="24"/>
          <w:szCs w:val="24"/>
        </w:rPr>
        <w:t xml:space="preserve"> says no! </w:t>
      </w:r>
      <w:r w:rsidRPr="00F56E5C">
        <w:rPr>
          <w:rFonts w:cs="Times New Roman"/>
          <w:i/>
          <w:iCs/>
          <w:sz w:val="24"/>
          <w:szCs w:val="24"/>
        </w:rPr>
        <w:t>If only for this life we have hope in</w:t>
      </w:r>
      <w:r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i/>
          <w:iCs/>
          <w:sz w:val="24"/>
          <w:szCs w:val="24"/>
        </w:rPr>
        <w:t>Christ, we are to be pitied above all men.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lastRenderedPageBreak/>
        <w:t>If Christian hope is not hope is not worldly; if it is not uncertain optimism; and if it is not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religious wishful thinking, then what exactly is Christian hope?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What Christian hope IS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Well, as we begin today, let’s be clear that Christian hope can be described in at least two ways.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It is: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F56E5C">
        <w:rPr>
          <w:rFonts w:cs="Times New Roman"/>
          <w:b/>
          <w:bCs/>
          <w:sz w:val="24"/>
          <w:szCs w:val="24"/>
        </w:rPr>
        <w:t xml:space="preserve">Confident expectation </w:t>
      </w:r>
      <w:r w:rsidRPr="00F56E5C">
        <w:rPr>
          <w:rFonts w:cs="Times New Roman"/>
          <w:sz w:val="24"/>
          <w:szCs w:val="24"/>
        </w:rPr>
        <w:t>that promises of God are true.</w:t>
      </w:r>
      <w:proofErr w:type="gramEnd"/>
      <w:r>
        <w:rPr>
          <w:rFonts w:cs="Times New Roman"/>
          <w:sz w:val="24"/>
          <w:szCs w:val="24"/>
        </w:rPr>
        <w:t xml:space="preserve"> 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 xml:space="preserve">Full assurance </w:t>
      </w:r>
      <w:r w:rsidRPr="00F56E5C">
        <w:rPr>
          <w:rFonts w:cs="Times New Roman"/>
          <w:sz w:val="24"/>
          <w:szCs w:val="24"/>
        </w:rPr>
        <w:t>of our salvation based on the person and work of Jesus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II. The Basis for Christian Hope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Now, we should be mindful that, particularly in today’s world, confidence that one could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possibly know the meaning of life, let </w:t>
      </w:r>
      <w:proofErr w:type="spellStart"/>
      <w:r w:rsidRPr="00F56E5C">
        <w:rPr>
          <w:rFonts w:cs="Times New Roman"/>
          <w:sz w:val="24"/>
          <w:szCs w:val="24"/>
        </w:rPr>
        <w:t>a lone</w:t>
      </w:r>
      <w:proofErr w:type="spellEnd"/>
      <w:r w:rsidRPr="00F56E5C">
        <w:rPr>
          <w:rFonts w:cs="Times New Roman"/>
          <w:sz w:val="24"/>
          <w:szCs w:val="24"/>
        </w:rPr>
        <w:t xml:space="preserve"> what one should expect when one dies, is at an all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time low. So, how can we possibly state that the hope we enjoy as Christians can be described as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confident expectation and full assurance?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To answer that question we need to note at least two things that provide the basis of our hope in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Christ: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b/>
          <w:bCs/>
          <w:i/>
          <w:iCs/>
          <w:sz w:val="24"/>
          <w:szCs w:val="24"/>
        </w:rPr>
        <w:t>The promises of God</w:t>
      </w:r>
      <w:r w:rsidRPr="00F56E5C">
        <w:rPr>
          <w:rFonts w:cs="Times New Roman"/>
          <w:i/>
          <w:iCs/>
          <w:sz w:val="24"/>
          <w:szCs w:val="24"/>
        </w:rPr>
        <w:t xml:space="preserve">. </w:t>
      </w:r>
      <w:r w:rsidRPr="00F56E5C">
        <w:rPr>
          <w:rFonts w:cs="Times New Roman"/>
          <w:sz w:val="24"/>
          <w:szCs w:val="24"/>
        </w:rPr>
        <w:t>The first thing to note is that Christian hope is rooted in the promises of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God. What should make this stand out to --- and give us confidence --- us is that we are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fortunate to have an entire book, the Bible, as a record of God’s promises to His people and the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fulfillment of those promises throughout history. What God says happens. And important for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us, is that the past faithfulness of God to the promises He has made and fulfilled already, should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give us confidence that the promises not yet realized will also be fulfilled according to His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sovereign wisdom and purpose.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More specifically, as Christians, our hope is centered on the person and work of Jesus Christ.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First, our hope is centered on Christ, because God’s promise of redemption of has been fulfilled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in Christ</w:t>
      </w:r>
      <w:r w:rsidRPr="00F56E5C">
        <w:rPr>
          <w:rFonts w:cs="Times New Roman"/>
          <w:b/>
          <w:bCs/>
          <w:sz w:val="24"/>
          <w:szCs w:val="24"/>
        </w:rPr>
        <w:t xml:space="preserve">. </w:t>
      </w:r>
      <w:r w:rsidRPr="00F56E5C">
        <w:rPr>
          <w:rFonts w:cs="Times New Roman"/>
          <w:sz w:val="24"/>
          <w:szCs w:val="24"/>
        </w:rPr>
        <w:t>The whole of Scripture points to Christ. Christ has fulfilled the moral requirement of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God’s law given in the Old Testament. He is the fulfillment of Old Testament prophecies about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 Messiah who would suffer for His people. And His in His death and resurrection, He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conquered the sin and death that separates man from God (Is. 53, predicts the suffering of Christ,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Descendent of David as foretold in ….)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Secondly, our hope is centered on Christ because of the fact that He died, rose again, and now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reigns victoriously. This being the case, we can have confidence that what He claimed is </w:t>
      </w:r>
      <w:proofErr w:type="gramStart"/>
      <w:r w:rsidRPr="00F56E5C">
        <w:rPr>
          <w:rFonts w:cs="Times New Roman"/>
          <w:sz w:val="24"/>
          <w:szCs w:val="24"/>
        </w:rPr>
        <w:t>true,</w:t>
      </w:r>
      <w:proofErr w:type="gramEnd"/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including the future promise of eternal life we have with God if we are Christians. If Christ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didn’t rise from the dead, there is no such thing as the Christian hope testified to in Scripture. We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could not have the certainty we, in fact, have.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Paul makes this precise point clear in I Corinthians 15:17. He writes, “And if Christ has not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been raised, your faith is futile; you are still in your sins.” But Christ did rise from the dead,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therefore, we have </w:t>
      </w:r>
      <w:proofErr w:type="gramStart"/>
      <w:r w:rsidRPr="00F56E5C">
        <w:rPr>
          <w:rFonts w:cs="Times New Roman"/>
          <w:sz w:val="24"/>
          <w:szCs w:val="24"/>
        </w:rPr>
        <w:t>hope</w:t>
      </w:r>
      <w:proofErr w:type="gramEnd"/>
      <w:r w:rsidRPr="00F56E5C">
        <w:rPr>
          <w:rFonts w:cs="Times New Roman"/>
          <w:sz w:val="24"/>
          <w:szCs w:val="24"/>
        </w:rPr>
        <w:t>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**So Christian hope is rooted in the promises of God, who through Christ has made redemption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possible by conquering sin and death</w:t>
      </w:r>
      <w:proofErr w:type="gramStart"/>
      <w:r w:rsidRPr="00F56E5C">
        <w:rPr>
          <w:rFonts w:cs="Times New Roman"/>
          <w:sz w:val="24"/>
          <w:szCs w:val="24"/>
        </w:rPr>
        <w:t>.*</w:t>
      </w:r>
      <w:proofErr w:type="gramEnd"/>
      <w:r w:rsidRPr="00F56E5C">
        <w:rPr>
          <w:rFonts w:cs="Times New Roman"/>
          <w:sz w:val="24"/>
          <w:szCs w:val="24"/>
        </w:rPr>
        <w:t>*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b/>
          <w:bCs/>
          <w:i/>
          <w:iCs/>
          <w:sz w:val="24"/>
          <w:szCs w:val="24"/>
        </w:rPr>
        <w:t>The grace of God</w:t>
      </w:r>
      <w:r w:rsidRPr="00F56E5C">
        <w:rPr>
          <w:rFonts w:cs="Times New Roman"/>
          <w:i/>
          <w:iCs/>
          <w:sz w:val="24"/>
          <w:szCs w:val="24"/>
        </w:rPr>
        <w:t xml:space="preserve">. </w:t>
      </w:r>
      <w:r w:rsidRPr="00F56E5C">
        <w:rPr>
          <w:rFonts w:cs="Times New Roman"/>
          <w:sz w:val="24"/>
          <w:szCs w:val="24"/>
        </w:rPr>
        <w:t>The second thing we should note is that we can have confidence because of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God’s grace. If the promises of God were not so inextricably linked to His grace to us as sinners,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then all the inducements of the afterlife would hold little comfort for us. In other words if God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promised human beings eternal life, but left it up to us to achieve it and gave us no final reason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to think that we could stand before Him in confidence, then what hope would there really be for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us? We’d be back to uncertain optimism, or even despair.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lastRenderedPageBreak/>
        <w:t>John Piper sums up the link between grace and hope like this: “If God were not a gracious God,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we would have no hope. We could cross our fingers. We could have strong desires and wishes.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We could even perhaps decide, by sheer dint of will-power, to be positive thinkers and thus make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 best of our brief and uncertain lives. But there could be no talk of moral certainty about good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things in the future. There could be no confident expectation that all things will work out in a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wonderfully happy way for us.”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I was just reading an introductory book on Islam, and although I confess I’m not all that familiar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with the religion, the author notes that generally Muslims don’t have any final assurance that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when they stand before Allah, even if they have lived a upright life, that He will accept them into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paradise. He sovereign, but it’s almost as if his acceptance is arbitrary.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But when we as Christians stand before God all we have to do is point to Christ. God has been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gracious to us in Christ. He has made Christ’s righteousness our righteousness. Therefore, His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work on our behalf is the only case we need to make before God, and we can have confidence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that that will be sufficient for us to inherit all we’ve been promise in Christ.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So, again, to summarize, let’s agree that, in contrast to religious wishful thinking or uncertain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optimism, Christian hope is: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b/>
          <w:bCs/>
          <w:sz w:val="24"/>
          <w:szCs w:val="24"/>
        </w:rPr>
        <w:t xml:space="preserve">Confident expectation </w:t>
      </w:r>
      <w:r w:rsidRPr="00F56E5C">
        <w:rPr>
          <w:rFonts w:cs="Times New Roman"/>
          <w:sz w:val="24"/>
          <w:szCs w:val="24"/>
        </w:rPr>
        <w:t>that promises of God are true.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b/>
          <w:bCs/>
          <w:sz w:val="24"/>
          <w:szCs w:val="24"/>
        </w:rPr>
        <w:t xml:space="preserve">Full assurance </w:t>
      </w:r>
      <w:r w:rsidRPr="00F56E5C">
        <w:rPr>
          <w:rFonts w:cs="Times New Roman"/>
          <w:sz w:val="24"/>
          <w:szCs w:val="24"/>
        </w:rPr>
        <w:t>of our salvation based on the person and work of Jesus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III. Aspects of Christian Hope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Now that we understand the basis our hope, we want to briefly highlight some of the things that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Christians have to look forward to. And, as we begin our discussion regarding the specifics of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Christian hope, and how it should encourage you as a Christian in your walk with God, I thought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it would be helpful to briefly remind ourselves of some basic realities of current our lives.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These realities should serve as an important contrast with the specifics of our hope in Christ.</w:t>
      </w:r>
      <w:r>
        <w:rPr>
          <w:rFonts w:cs="Times New Roman"/>
          <w:sz w:val="24"/>
          <w:szCs w:val="24"/>
        </w:rPr>
        <w:t xml:space="preserve"> 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i/>
          <w:iCs/>
          <w:sz w:val="24"/>
          <w:szCs w:val="24"/>
        </w:rPr>
        <w:t>First, we still sin</w:t>
      </w:r>
      <w:r w:rsidRPr="00F56E5C">
        <w:rPr>
          <w:rFonts w:cs="Times New Roman"/>
          <w:sz w:val="24"/>
          <w:szCs w:val="24"/>
        </w:rPr>
        <w:t xml:space="preserve">. We noted in the second class, </w:t>
      </w:r>
      <w:proofErr w:type="gramStart"/>
      <w:r w:rsidRPr="00F56E5C">
        <w:rPr>
          <w:rFonts w:cs="Times New Roman"/>
          <w:sz w:val="24"/>
          <w:szCs w:val="24"/>
        </w:rPr>
        <w:t>Living</w:t>
      </w:r>
      <w:proofErr w:type="gramEnd"/>
      <w:r w:rsidRPr="00F56E5C">
        <w:rPr>
          <w:rFonts w:cs="Times New Roman"/>
          <w:sz w:val="24"/>
          <w:szCs w:val="24"/>
        </w:rPr>
        <w:t xml:space="preserve"> by God’s Ways, that </w:t>
      </w:r>
      <w:proofErr w:type="spellStart"/>
      <w:r w:rsidRPr="00F56E5C">
        <w:rPr>
          <w:rFonts w:cs="Times New Roman"/>
          <w:sz w:val="24"/>
          <w:szCs w:val="24"/>
        </w:rPr>
        <w:t>positionally</w:t>
      </w:r>
      <w:proofErr w:type="spellEnd"/>
      <w:r w:rsidRPr="00F56E5C">
        <w:rPr>
          <w:rFonts w:cs="Times New Roman"/>
          <w:sz w:val="24"/>
          <w:szCs w:val="24"/>
        </w:rPr>
        <w:t xml:space="preserve"> we are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in Christ, meaning that when God sees us, He sees us through the perfection of Christ. However,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we still struggle with the flesh. So, we are, in a sense, holy and blameless before God, but we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are still beset by sinful thoughts, desires, and actions.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i/>
          <w:iCs/>
          <w:sz w:val="24"/>
          <w:szCs w:val="24"/>
        </w:rPr>
        <w:t>Secondly, we still experience pain and suffering</w:t>
      </w:r>
      <w:r w:rsidRPr="00F56E5C">
        <w:rPr>
          <w:rFonts w:cs="Times New Roman"/>
          <w:sz w:val="24"/>
          <w:szCs w:val="24"/>
        </w:rPr>
        <w:t>. Not only do we still sin, but we still experience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all the consequences of our sin and of living in a fallen world. This includes emotional pain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from severed relationships, whether through abandonment or death, and physical pain from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sickness and disease. Contrary to what some teachers might tell us, God does not promise us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freedom from the effects of sin. In fact, Christ promises His followers just the opposite.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i/>
          <w:iCs/>
          <w:sz w:val="24"/>
          <w:szCs w:val="24"/>
        </w:rPr>
        <w:t>Thirdly, our lives will end</w:t>
      </w:r>
      <w:r w:rsidRPr="00F56E5C">
        <w:rPr>
          <w:rFonts w:cs="Times New Roman"/>
          <w:sz w:val="24"/>
          <w:szCs w:val="24"/>
        </w:rPr>
        <w:t>. This may sound morbid, but of course it’s true. With the exception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of a couple examples of OT individuals, and those who may be taken up when Christ returns, we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will all experience death. Everything we know in this earthly life --- the relationships we enjoy,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our possessions --- will one day end.</w:t>
      </w:r>
      <w:r>
        <w:rPr>
          <w:rFonts w:cs="Times New Roman"/>
          <w:sz w:val="24"/>
          <w:szCs w:val="24"/>
        </w:rPr>
        <w:t xml:space="preserve">  </w:t>
      </w:r>
      <w:r w:rsidRPr="00F56E5C">
        <w:rPr>
          <w:rFonts w:cs="Times New Roman"/>
          <w:sz w:val="24"/>
          <w:szCs w:val="24"/>
        </w:rPr>
        <w:t>And not only will our individual lives end, but the world as we know will be destroyed. In 2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Peter 3, Peter writes that the world will be destroyed by fire and that new heaven and a new earth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will be established. So both on the small and large scale, life as we know it is temporary and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fleeting and is coming to an end</w:t>
      </w:r>
      <w:r>
        <w:rPr>
          <w:rFonts w:cs="Times New Roman"/>
          <w:sz w:val="24"/>
          <w:szCs w:val="24"/>
        </w:rPr>
        <w:t xml:space="preserve">. </w:t>
      </w:r>
      <w:r w:rsidRPr="00F56E5C">
        <w:rPr>
          <w:rFonts w:cs="Times New Roman"/>
          <w:sz w:val="24"/>
          <w:szCs w:val="24"/>
        </w:rPr>
        <w:t>These are fundamental realities of our human existence even as Christians: We still sin, we still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suffer, and life as we know it, will end.</w:t>
      </w:r>
      <w:r>
        <w:rPr>
          <w:rFonts w:cs="Times New Roman"/>
          <w:sz w:val="24"/>
          <w:szCs w:val="24"/>
        </w:rPr>
        <w:t xml:space="preserve"> 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Q: It may seem odd to begin with these sobering realities, but, as Christians, why do you think it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would be important to have a firm grasp of these realities?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lastRenderedPageBreak/>
        <w:t>A: Protect us from expecting too much from this life, and to strengthen our anticipation of the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next.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Once we have this firmly in our mind, the questions arise: What do we have to look forward to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as God’s children, and how does our expectation of these things intersect with our daily lives.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There are many things we could highlight today, but, for time’s sake, let’s briefly highlight four,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specifically ones that in some way respond to the imperfect reality about which we just spoke.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F56E5C">
        <w:rPr>
          <w:rFonts w:cs="Times New Roman"/>
          <w:b/>
          <w:bCs/>
          <w:i/>
          <w:iCs/>
          <w:sz w:val="24"/>
          <w:szCs w:val="24"/>
        </w:rPr>
        <w:t>Resurrection from the dead/Return of Christ</w:t>
      </w:r>
      <w:r w:rsidRPr="00F56E5C">
        <w:rPr>
          <w:rFonts w:cs="Times New Roman"/>
          <w:sz w:val="24"/>
          <w:szCs w:val="24"/>
        </w:rPr>
        <w:t>.</w:t>
      </w:r>
      <w:proofErr w:type="gramEnd"/>
      <w:r w:rsidRPr="00F56E5C">
        <w:rPr>
          <w:rFonts w:cs="Times New Roman"/>
          <w:sz w:val="24"/>
          <w:szCs w:val="24"/>
        </w:rPr>
        <w:t xml:space="preserve"> I start with this because if we never make it out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of the grave then, again, as Paul says in I Corinthian 15, “we are to be pitied above all men.”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Death is after all, the great problem we face. It’s the primary result of sin. And if we don’t rise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from the dead, then this means that the power of sin has not been broken. But in fact, we know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 power of sin has been broken by Christ.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Again in I Corinthians 15, Paul says that because Christ has been raised, in verse 54, “Death has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been swallowed up in victory. Where o death is your victory, where, o </w:t>
      </w:r>
      <w:proofErr w:type="gramStart"/>
      <w:r w:rsidRPr="00F56E5C">
        <w:rPr>
          <w:rFonts w:cs="Times New Roman"/>
          <w:sz w:val="24"/>
          <w:szCs w:val="24"/>
        </w:rPr>
        <w:t>death,</w:t>
      </w:r>
      <w:proofErr w:type="gramEnd"/>
      <w:r w:rsidRPr="00F56E5C">
        <w:rPr>
          <w:rFonts w:cs="Times New Roman"/>
          <w:sz w:val="24"/>
          <w:szCs w:val="24"/>
        </w:rPr>
        <w:t xml:space="preserve"> is your sting? The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sting of death is sin, and the power of sin is the law. But thanks </w:t>
      </w:r>
      <w:proofErr w:type="gramStart"/>
      <w:r w:rsidRPr="00F56E5C">
        <w:rPr>
          <w:rFonts w:cs="Times New Roman"/>
          <w:sz w:val="24"/>
          <w:szCs w:val="24"/>
        </w:rPr>
        <w:t>be</w:t>
      </w:r>
      <w:proofErr w:type="gramEnd"/>
      <w:r w:rsidRPr="00F56E5C">
        <w:rPr>
          <w:rFonts w:cs="Times New Roman"/>
          <w:sz w:val="24"/>
          <w:szCs w:val="24"/>
        </w:rPr>
        <w:t xml:space="preserve"> to God! He gives us the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victory through Christ Jesus our Lord.” Again, this directs our thoughts and confidence back to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Christ. The reason we can have confidence that we will be resurrected is because Christ has</w:t>
      </w:r>
      <w:r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been rose from the dead and conquered death for us.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 xml:space="preserve">Now, we should especially note that the </w:t>
      </w:r>
      <w:r w:rsidRPr="00F56E5C">
        <w:rPr>
          <w:rFonts w:cs="Times New Roman"/>
          <w:i/>
          <w:iCs/>
          <w:sz w:val="24"/>
          <w:szCs w:val="24"/>
        </w:rPr>
        <w:t xml:space="preserve">resurrection of the dead </w:t>
      </w:r>
      <w:r w:rsidRPr="00F56E5C">
        <w:rPr>
          <w:rFonts w:cs="Times New Roman"/>
          <w:sz w:val="24"/>
          <w:szCs w:val="24"/>
        </w:rPr>
        <w:t>occurs at the same time that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 returns visibly to gather all Christians still living, as well as those who are dead, to be with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Him forever (I Thess. 4:13-18). The truth is that some Christians will not face death. And, as a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Christian still living, this could be you. Think about that! Christ could come at any moment,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and you </w:t>
      </w:r>
      <w:proofErr w:type="spellStart"/>
      <w:r w:rsidRPr="00F56E5C">
        <w:rPr>
          <w:rFonts w:cs="Times New Roman"/>
          <w:sz w:val="24"/>
          <w:szCs w:val="24"/>
        </w:rPr>
        <w:t>cold</w:t>
      </w:r>
      <w:proofErr w:type="spellEnd"/>
      <w:r w:rsidRPr="00F56E5C">
        <w:rPr>
          <w:rFonts w:cs="Times New Roman"/>
          <w:sz w:val="24"/>
          <w:szCs w:val="24"/>
        </w:rPr>
        <w:t xml:space="preserve"> be in His presence forever…According to I Thessalonians 4:18, we should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encourage each other with these words. We are to live our lives as if Christ’s return could come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at any moment.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So, this life is ending/will end, but there’s more to come. And it’s that life, our eternal life with</w:t>
      </w:r>
      <w:r w:rsidR="00F51A06">
        <w:rPr>
          <w:rFonts w:cs="Times New Roman"/>
          <w:sz w:val="24"/>
          <w:szCs w:val="24"/>
        </w:rPr>
        <w:t xml:space="preserve"> </w:t>
      </w:r>
      <w:proofErr w:type="gramStart"/>
      <w:r w:rsidRPr="00F56E5C">
        <w:rPr>
          <w:rFonts w:cs="Times New Roman"/>
          <w:sz w:val="24"/>
          <w:szCs w:val="24"/>
        </w:rPr>
        <w:t>God, that</w:t>
      </w:r>
      <w:proofErr w:type="gramEnd"/>
      <w:r w:rsidRPr="00F56E5C">
        <w:rPr>
          <w:rFonts w:cs="Times New Roman"/>
          <w:sz w:val="24"/>
          <w:szCs w:val="24"/>
        </w:rPr>
        <w:t xml:space="preserve"> provides us hope to live as we do in this life.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Secondly, we should note, that we look forward to…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F56E5C">
        <w:rPr>
          <w:rFonts w:cs="Times New Roman"/>
          <w:b/>
          <w:bCs/>
          <w:i/>
          <w:iCs/>
          <w:sz w:val="24"/>
          <w:szCs w:val="24"/>
        </w:rPr>
        <w:t>Sinless perfection</w:t>
      </w:r>
      <w:r w:rsidRPr="00F56E5C">
        <w:rPr>
          <w:rFonts w:cs="Times New Roman"/>
          <w:sz w:val="24"/>
          <w:szCs w:val="24"/>
        </w:rPr>
        <w:t>.</w:t>
      </w:r>
      <w:proofErr w:type="gramEnd"/>
      <w:r w:rsidRPr="00F56E5C">
        <w:rPr>
          <w:rFonts w:cs="Times New Roman"/>
          <w:sz w:val="24"/>
          <w:szCs w:val="24"/>
        </w:rPr>
        <w:t xml:space="preserve"> We read throughout Scripture, in Ephesians 1:4 for example, that God has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created us in Christ to be </w:t>
      </w:r>
      <w:proofErr w:type="gramStart"/>
      <w:r w:rsidRPr="00F56E5C">
        <w:rPr>
          <w:rFonts w:cs="Times New Roman"/>
          <w:sz w:val="24"/>
          <w:szCs w:val="24"/>
        </w:rPr>
        <w:t>Holy</w:t>
      </w:r>
      <w:proofErr w:type="gramEnd"/>
      <w:r w:rsidRPr="00F56E5C">
        <w:rPr>
          <w:rFonts w:cs="Times New Roman"/>
          <w:sz w:val="24"/>
          <w:szCs w:val="24"/>
        </w:rPr>
        <w:t xml:space="preserve"> and Blameless. Now, I want to be clear the perfection we will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experience is Christ’s perfection not ours own that we’ve somehow earned. Perfection is a gift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of Christ that God gives to us and by it we able to be in God’s presence.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However, the gift, to overkill the analogy, won’t, in a sense, be fully unwrapped and enjoyed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until Christ comes again and our resurrected bodies have been glorified. At that time, the effects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of the fall will be gone.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1A06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Now, this is remarkable if you consider where we were in Titus 3. Remember from our first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class in that passage we learn that apart from Christ we are marked by sin and evil desires,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discord and strife both </w:t>
      </w:r>
      <w:r w:rsidRPr="00F56E5C">
        <w:rPr>
          <w:rFonts w:cs="Times New Roman"/>
          <w:b/>
          <w:bCs/>
          <w:sz w:val="24"/>
          <w:szCs w:val="24"/>
        </w:rPr>
        <w:t xml:space="preserve">internal </w:t>
      </w:r>
      <w:r w:rsidRPr="00F56E5C">
        <w:rPr>
          <w:rFonts w:cs="Times New Roman"/>
          <w:sz w:val="24"/>
          <w:szCs w:val="24"/>
        </w:rPr>
        <w:t xml:space="preserve">and </w:t>
      </w:r>
      <w:r w:rsidRPr="00F56E5C">
        <w:rPr>
          <w:rFonts w:cs="Times New Roman"/>
          <w:b/>
          <w:bCs/>
          <w:sz w:val="24"/>
          <w:szCs w:val="24"/>
        </w:rPr>
        <w:t>external</w:t>
      </w:r>
      <w:r w:rsidRPr="00F56E5C">
        <w:rPr>
          <w:rFonts w:cs="Times New Roman"/>
          <w:sz w:val="24"/>
          <w:szCs w:val="24"/>
        </w:rPr>
        <w:t>. And we know that even after our conversion we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still struggle to leave our sinful desires at the cross.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Well, it should encourage us to realize that we have been declared righteous in Christ and one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day we will experience what it’s like to be completely free from the sins that still vie for our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hearts and minds.</w:t>
      </w:r>
      <w:r w:rsidR="00F51A06">
        <w:rPr>
          <w:rFonts w:cs="Times New Roman"/>
          <w:sz w:val="24"/>
          <w:szCs w:val="24"/>
        </w:rPr>
        <w:t xml:space="preserve"> </w:t>
      </w:r>
    </w:p>
    <w:p w:rsidR="00F51A06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So, we look forward to our resurrection and to the completion of our salvation. Thirdly, we also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look forward to time when there will be…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b/>
          <w:bCs/>
          <w:i/>
          <w:iCs/>
          <w:sz w:val="24"/>
          <w:szCs w:val="24"/>
        </w:rPr>
        <w:t>No pain, suffering or death</w:t>
      </w:r>
      <w:r w:rsidRPr="00F56E5C">
        <w:rPr>
          <w:rFonts w:cs="Times New Roman"/>
          <w:sz w:val="24"/>
          <w:szCs w:val="24"/>
        </w:rPr>
        <w:t>. A moment ago we noted that we still suffer and experience pain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and death in this life. Well, in Revelation 21:4, as the apostle John describes life on the new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earth, he writes, “He [God] will wipe every tear from their eyes. There will be no more death or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mourning or crying or pain, for the old order of things has passed away.”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lastRenderedPageBreak/>
        <w:t>So not only will we no longer struggle with sin and all of the deceitful ways it deprives us of joy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in Christ, but our new lives will be without all those things that typify life in this fallen world.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We go from a world marked by death and decay to a world of eternal, everlasting life.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The final and most important thing I will note today is that we look forward to…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gramStart"/>
      <w:r w:rsidRPr="00F56E5C">
        <w:rPr>
          <w:rFonts w:cs="Times New Roman"/>
          <w:b/>
          <w:bCs/>
          <w:i/>
          <w:iCs/>
          <w:sz w:val="24"/>
          <w:szCs w:val="24"/>
        </w:rPr>
        <w:t>God’s eternal and abiding presence</w:t>
      </w:r>
      <w:r w:rsidRPr="00F56E5C">
        <w:rPr>
          <w:rFonts w:cs="Times New Roman"/>
          <w:sz w:val="24"/>
          <w:szCs w:val="24"/>
        </w:rPr>
        <w:t>.</w:t>
      </w:r>
      <w:proofErr w:type="gramEnd"/>
      <w:r w:rsidRPr="00F56E5C">
        <w:rPr>
          <w:rFonts w:cs="Times New Roman"/>
          <w:sz w:val="24"/>
          <w:szCs w:val="24"/>
        </w:rPr>
        <w:t xml:space="preserve"> In Revelation 22:4, the revelation of Scripture essentially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reaches its culmination. We read the remarkable statement put forth by John that one day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Christians, “…will see His face and His name will be on their foreheads.”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What makes the statement so remarkable is that it represent the full restoration our fellowship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with God. If you remember back in Exodus, God’s face was what was denied to Moses when he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requested to see God. Moses had to be in hid the cleft of a rock, able only to see that back side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of God as His glory passed by, otherwise he would be completely consumed before God’s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holiness (Ex. 33). This side of our glorification, we can’t possibly see God and live. We would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be devastated, which only underscores our God’s holiness and our imperfection.</w:t>
      </w:r>
      <w:r w:rsidR="00F51A06">
        <w:rPr>
          <w:rFonts w:cs="Times New Roman"/>
          <w:sz w:val="24"/>
          <w:szCs w:val="24"/>
        </w:rPr>
        <w:t xml:space="preserve">  </w:t>
      </w:r>
      <w:r w:rsidRPr="00F56E5C">
        <w:rPr>
          <w:rFonts w:cs="Times New Roman"/>
          <w:sz w:val="24"/>
          <w:szCs w:val="24"/>
        </w:rPr>
        <w:t>The fact that we will behold His face means that our salvation is complete: We see God as He is,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and we can be in God’s presence without fearing judgment and death.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So everything we experience of God now through being in Christ and the presence of the Holy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Spirit is but shadow of the intimacy we will one day enjoy in God’s full presence. And there we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will revel for eternity in His glory.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John Piper sums the hope of Christians up well. He states, “Our hope is that the love of God will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grant us joy in the all-satisfying glory of God which will continue through death and increase for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all eternity.”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Again, there are many things we could highlight that Christians have to look forward to. But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now that we discussed the basis of our hope in Christ and some of the specifics of it, we want to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briefly discuss the practical affect our hope should have on our lives.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But before we move, are there any questions?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Practical Application: Living in Hope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In 2 Peter 3, Talks specifically about the fact that one day this earth will be destroyed and that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there will be a new heaven and the new earth, and he’s asks the question in verse 11: “Since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everything will be destroyed in this way, what kind of people ought you to be?” He tells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them/us that we ought to live holy and godly lives as we look forward to the day of the God and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speed its coming.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In other words, the certain expectation of the future should motivate us to live in a way that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reflects the hope that we have in Christ. So, I have listed just three things, although, there could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be many to discuss….First our hope should: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r w:rsidRPr="00F56E5C">
        <w:rPr>
          <w:rFonts w:cs="Times New Roman"/>
          <w:b/>
          <w:bCs/>
          <w:i/>
          <w:iCs/>
          <w:sz w:val="24"/>
          <w:szCs w:val="24"/>
        </w:rPr>
        <w:t>Help us to endure temptation</w:t>
      </w:r>
      <w:r w:rsidRPr="00F56E5C">
        <w:rPr>
          <w:rFonts w:cs="Times New Roman"/>
          <w:i/>
          <w:iCs/>
          <w:sz w:val="24"/>
          <w:szCs w:val="24"/>
        </w:rPr>
        <w:t>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i/>
          <w:iCs/>
          <w:sz w:val="24"/>
          <w:szCs w:val="24"/>
        </w:rPr>
        <w:t xml:space="preserve">Q: </w:t>
      </w:r>
      <w:r w:rsidRPr="00F56E5C">
        <w:rPr>
          <w:rFonts w:cs="Times New Roman"/>
          <w:sz w:val="24"/>
          <w:szCs w:val="24"/>
        </w:rPr>
        <w:t>Why should our hope in Christ help us endure temptation?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A: It gives us a much needed long-term perspective when sin keeps our minds focused on the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here and now and misplaced desires for ease and self-gratification. Of course, this doesn’t only</w:t>
      </w:r>
      <w:r w:rsidR="00F51A06">
        <w:rPr>
          <w:rFonts w:cs="Times New Roman"/>
          <w:sz w:val="24"/>
          <w:szCs w:val="24"/>
        </w:rPr>
        <w:t xml:space="preserve"> a</w:t>
      </w:r>
      <w:r w:rsidRPr="00F56E5C">
        <w:rPr>
          <w:rFonts w:cs="Times New Roman"/>
          <w:sz w:val="24"/>
          <w:szCs w:val="24"/>
        </w:rPr>
        <w:t>pply to temptations of the flesh…could be standing up under persecution, not quitting the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disciplines that lead to Godliness, however difficult they seem.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1A06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I Peter 5:8-10, “Be self-controlled and alert. Your enemy the devil prowls around like a roaring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lion looking for someone to devour. Resist him, standing firm in the faith, because you know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that your brothers throughout the world are undergoing the same kind of sufferings. And the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God of all grace, who called you to his eternal </w:t>
      </w:r>
      <w:r w:rsidRPr="00F56E5C">
        <w:rPr>
          <w:rFonts w:cs="Times New Roman"/>
          <w:sz w:val="24"/>
          <w:szCs w:val="24"/>
        </w:rPr>
        <w:lastRenderedPageBreak/>
        <w:t>glory in Christ, after you have suffered a little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while, will himself restore you and make you strong, firm and steadfast.” 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r w:rsidRPr="00F56E5C">
        <w:rPr>
          <w:rFonts w:cs="Times New Roman"/>
          <w:sz w:val="24"/>
          <w:szCs w:val="24"/>
        </w:rPr>
        <w:t xml:space="preserve">So, </w:t>
      </w:r>
      <w:r w:rsidRPr="00F56E5C">
        <w:rPr>
          <w:rFonts w:cs="Times New Roman"/>
          <w:i/>
          <w:iCs/>
          <w:sz w:val="24"/>
          <w:szCs w:val="24"/>
        </w:rPr>
        <w:t>1) our temptation</w:t>
      </w:r>
      <w:r w:rsidR="00F51A06"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i/>
          <w:iCs/>
          <w:sz w:val="24"/>
          <w:szCs w:val="24"/>
        </w:rPr>
        <w:t>is temporary.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</w:p>
    <w:p w:rsidR="00F51A06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Along these same lines, Paul in Philippians compares the Christian life to a race. He sees the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end, and at the end He sees the prize: the resurrection of the dead and eternal life. He writes,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“Brothers, I do not consider myself yet to have taken hold of it. But one thing I do: Forgetting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what is behind and straining toward what is ahead, I press on toward the goal to win the prize for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which God has called me heaven wards in Christ Jesus.” 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So</w:t>
      </w:r>
      <w:r w:rsidRPr="00F56E5C">
        <w:rPr>
          <w:rFonts w:cs="Times New Roman"/>
          <w:i/>
          <w:iCs/>
          <w:sz w:val="24"/>
          <w:szCs w:val="24"/>
        </w:rPr>
        <w:t>, 2) we see the end of our salvation,</w:t>
      </w:r>
      <w:r w:rsidR="00F51A06"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i/>
          <w:iCs/>
          <w:sz w:val="24"/>
          <w:szCs w:val="24"/>
        </w:rPr>
        <w:t>which helps us endure our brief trials on earth.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 w:rsidRPr="00F56E5C">
        <w:rPr>
          <w:rFonts w:cs="Times New Roman"/>
          <w:b/>
          <w:bCs/>
          <w:i/>
          <w:iCs/>
          <w:sz w:val="24"/>
          <w:szCs w:val="24"/>
        </w:rPr>
        <w:t>Encourage us to live lives of faith and work for God’s glory.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Q: Why should our hope in Christ, help us to live lives of faith and work in this life for God’s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Glory?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A: At the most basic level, we recognize that this world is not our final home, we will be taken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from, </w:t>
      </w:r>
      <w:proofErr w:type="gramStart"/>
      <w:r w:rsidRPr="00F56E5C">
        <w:rPr>
          <w:rFonts w:cs="Times New Roman"/>
          <w:sz w:val="24"/>
          <w:szCs w:val="24"/>
        </w:rPr>
        <w:t>it</w:t>
      </w:r>
      <w:proofErr w:type="gramEnd"/>
      <w:r w:rsidRPr="00F56E5C">
        <w:rPr>
          <w:rFonts w:cs="Times New Roman"/>
          <w:sz w:val="24"/>
          <w:szCs w:val="24"/>
        </w:rPr>
        <w:t xml:space="preserve"> will be destroyed and replaced with a new Heaven and a new earth. Our mindset is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fundamentally oriented towards the things of God, towards God’s purposes and His eternal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glory.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In Hebrews 11, after describing the faithful who have gone before us, the writer in verse 13-16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explains the reason they lived lives of faith and did the things they did, “All these people were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still living by faith when they died. They did not receive the things promised; they only saw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them and welcomed them from a distance. And they admitted that they were strangers on earth.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People who say such things show that they are looking for a country---- a heavenly one.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Therefore God is not ashamed to be called their God, for he has prepared a city for them.”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There are many, many practical implications we could consider here of how our faithful lives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should reflect our hope…But it suffices to say that we work for a lasting treasure and this affects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everything: our values, priorities, work, etc….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So, with our finances, we give sacrificially to God’s work and to our needy brothers and sisters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as a sign of our trust in God and His ultimate provision for us.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We sacrifice our personal time to invest in others spiritual well-being; we put the newspaper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down and turn off the TV to study God’s Word and let it govern our thoughts and actions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towards God and others; and we use our gifts not primarily for professional advancement but for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the spread of the Gospel and the building up and edification of the Church.</w:t>
      </w:r>
      <w:r w:rsidR="00F51A06">
        <w:rPr>
          <w:rFonts w:cs="Times New Roman"/>
          <w:sz w:val="24"/>
          <w:szCs w:val="24"/>
        </w:rPr>
        <w:t xml:space="preserve"> Again, our mindset is f</w:t>
      </w:r>
      <w:r w:rsidRPr="00F56E5C">
        <w:rPr>
          <w:rFonts w:cs="Times New Roman"/>
          <w:sz w:val="24"/>
          <w:szCs w:val="24"/>
        </w:rPr>
        <w:t>undamentally oriented towards the things of God, towards God’s purposes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and His eternal glory. And ironically enough, it’s by being so otherworldly that we most glorify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God and accomplish His purposes on earth.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 xml:space="preserve">CS Lewis writes, “If you read history you will find that the Christians who did most for </w:t>
      </w:r>
      <w:proofErr w:type="gramStart"/>
      <w:r w:rsidRPr="00F56E5C">
        <w:rPr>
          <w:rFonts w:cs="Times New Roman"/>
          <w:sz w:val="24"/>
          <w:szCs w:val="24"/>
        </w:rPr>
        <w:t>the</w:t>
      </w:r>
      <w:r w:rsidR="00F51A06">
        <w:rPr>
          <w:rFonts w:cs="Times New Roman"/>
          <w:sz w:val="24"/>
          <w:szCs w:val="24"/>
        </w:rPr>
        <w:t xml:space="preserve">  </w:t>
      </w:r>
      <w:r w:rsidRPr="00F56E5C">
        <w:rPr>
          <w:rFonts w:cs="Times New Roman"/>
          <w:sz w:val="24"/>
          <w:szCs w:val="24"/>
        </w:rPr>
        <w:t>present</w:t>
      </w:r>
      <w:proofErr w:type="gramEnd"/>
      <w:r w:rsidRPr="00F56E5C">
        <w:rPr>
          <w:rFonts w:cs="Times New Roman"/>
          <w:sz w:val="24"/>
          <w:szCs w:val="24"/>
        </w:rPr>
        <w:t xml:space="preserve"> world were just those who thought most of the next…. It is since Christians have largely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ceased to think of the other world that they have become so ineffective in this. Aim at heaven</w:t>
      </w:r>
      <w:r w:rsidR="00F51A06">
        <w:rPr>
          <w:rFonts w:cs="Times New Roman"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>and you will get Earth ‘thrown in’: aim at Earth and you will get neither.”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 w:rsidRPr="00F56E5C">
        <w:rPr>
          <w:rFonts w:cs="Times New Roman"/>
          <w:b/>
          <w:bCs/>
          <w:i/>
          <w:iCs/>
          <w:sz w:val="24"/>
          <w:szCs w:val="24"/>
        </w:rPr>
        <w:t>Keep us from despair</w:t>
      </w:r>
    </w:p>
    <w:p w:rsidR="00F56E5C" w:rsidRP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56E5C">
        <w:rPr>
          <w:rFonts w:cs="Times New Roman"/>
          <w:sz w:val="24"/>
          <w:szCs w:val="24"/>
        </w:rPr>
        <w:t>Q: How does our hope in Christ keep us from despair?</w:t>
      </w:r>
    </w:p>
    <w:p w:rsidR="00F56E5C" w:rsidRDefault="00F56E5C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r w:rsidRPr="00F56E5C">
        <w:rPr>
          <w:rFonts w:cs="Times New Roman"/>
          <w:i/>
          <w:iCs/>
          <w:sz w:val="24"/>
          <w:szCs w:val="24"/>
        </w:rPr>
        <w:t xml:space="preserve">A: There is nothing that this life can do to </w:t>
      </w:r>
      <w:proofErr w:type="gramStart"/>
      <w:r w:rsidRPr="00F56E5C">
        <w:rPr>
          <w:rFonts w:cs="Times New Roman"/>
          <w:i/>
          <w:iCs/>
          <w:sz w:val="24"/>
          <w:szCs w:val="24"/>
        </w:rPr>
        <w:t>us, that</w:t>
      </w:r>
      <w:proofErr w:type="gramEnd"/>
      <w:r w:rsidRPr="00F56E5C">
        <w:rPr>
          <w:rFonts w:cs="Times New Roman"/>
          <w:i/>
          <w:iCs/>
          <w:sz w:val="24"/>
          <w:szCs w:val="24"/>
        </w:rPr>
        <w:t xml:space="preserve"> will separate us from God. So we have no</w:t>
      </w:r>
      <w:r w:rsidR="00F51A06"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i/>
          <w:iCs/>
          <w:sz w:val="24"/>
          <w:szCs w:val="24"/>
        </w:rPr>
        <w:t>reason to fear and can rest confidently in the work of Christ on our behalf.</w:t>
      </w:r>
      <w:r w:rsidR="00F51A06"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sz w:val="24"/>
          <w:szCs w:val="24"/>
        </w:rPr>
        <w:t xml:space="preserve">I don’t know of anything better I could possibly say than what Paul says in Romans 8. </w:t>
      </w:r>
      <w:r w:rsidRPr="00F56E5C">
        <w:rPr>
          <w:rFonts w:cs="Times New Roman"/>
          <w:i/>
          <w:iCs/>
          <w:sz w:val="24"/>
          <w:szCs w:val="24"/>
        </w:rPr>
        <w:t>Someone</w:t>
      </w:r>
      <w:r w:rsidR="00F51A06">
        <w:rPr>
          <w:rFonts w:cs="Times New Roman"/>
          <w:i/>
          <w:iCs/>
          <w:sz w:val="24"/>
          <w:szCs w:val="24"/>
        </w:rPr>
        <w:t xml:space="preserve"> </w:t>
      </w:r>
      <w:r w:rsidRPr="00F56E5C">
        <w:rPr>
          <w:rFonts w:cs="Times New Roman"/>
          <w:i/>
          <w:iCs/>
          <w:sz w:val="24"/>
          <w:szCs w:val="24"/>
        </w:rPr>
        <w:t>READ Romans 8:28-38</w:t>
      </w:r>
      <w:r w:rsidR="00F51A06">
        <w:rPr>
          <w:rFonts w:cs="Times New Roman"/>
          <w:i/>
          <w:iCs/>
          <w:sz w:val="24"/>
          <w:szCs w:val="24"/>
        </w:rPr>
        <w:t xml:space="preserve">. </w:t>
      </w:r>
    </w:p>
    <w:p w:rsidR="00F51A06" w:rsidRPr="00F56E5C" w:rsidRDefault="00F51A06" w:rsidP="00F56E5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F51A06" w:rsidRDefault="00F56E5C" w:rsidP="00F51A0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V. Conclusion</w:t>
      </w:r>
      <w:r w:rsidR="00F51A06">
        <w:rPr>
          <w:rFonts w:cs="Times New Roman"/>
          <w:b/>
          <w:bCs/>
          <w:sz w:val="24"/>
          <w:szCs w:val="24"/>
        </w:rPr>
        <w:t xml:space="preserve">  </w:t>
      </w:r>
    </w:p>
    <w:p w:rsidR="008030A2" w:rsidRPr="00F51A06" w:rsidRDefault="00F56E5C" w:rsidP="00F51A06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F56E5C">
        <w:rPr>
          <w:rFonts w:cs="Times New Roman"/>
          <w:b/>
          <w:bCs/>
          <w:sz w:val="24"/>
          <w:szCs w:val="24"/>
        </w:rPr>
        <w:t>ANY QUESTIONS?</w:t>
      </w:r>
      <w:r w:rsidR="00F51A06">
        <w:rPr>
          <w:rFonts w:cs="Times New Roman"/>
          <w:b/>
          <w:bCs/>
          <w:sz w:val="24"/>
          <w:szCs w:val="24"/>
        </w:rPr>
        <w:t xml:space="preserve"> </w:t>
      </w:r>
      <w:r w:rsidRPr="00F56E5C">
        <w:rPr>
          <w:rFonts w:cs="Times New Roman"/>
          <w:b/>
          <w:bCs/>
          <w:sz w:val="24"/>
          <w:szCs w:val="24"/>
        </w:rPr>
        <w:t>Pray</w:t>
      </w:r>
    </w:p>
    <w:sectPr w:rsidR="008030A2" w:rsidRPr="00F51A06" w:rsidSect="00F56E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56E5C"/>
    <w:rsid w:val="008030A2"/>
    <w:rsid w:val="00B71EFA"/>
    <w:rsid w:val="00BF106E"/>
    <w:rsid w:val="00F51A06"/>
    <w:rsid w:val="00F56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0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3081</Words>
  <Characters>17566</Characters>
  <Application>Microsoft Office Word</Application>
  <DocSecurity>0</DocSecurity>
  <Lines>146</Lines>
  <Paragraphs>41</Paragraphs>
  <ScaleCrop>false</ScaleCrop>
  <Company> </Company>
  <LinksUpToDate>false</LinksUpToDate>
  <CharactersWithSpaces>20606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Smythe</dc:creator>
  <cp:keywords/>
  <dc:description/>
  <cp:lastModifiedBy>Rob Smythe</cp:lastModifiedBy>
  <cp:revision>2</cp:revision>
  <dcterms:created xsi:type="dcterms:W3CDTF">2014-07-11T15:38:00Z</dcterms:created>
  <dcterms:modified xsi:type="dcterms:W3CDTF">2014-07-11T17:44:00Z</dcterms:modified>
</cp:coreProperties>
</file>