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F8F" w:rsidRDefault="00982F8F">
      <w:pPr>
        <w:pStyle w:val="Body"/>
        <w:rPr>
          <w:rFonts w:ascii="Tahoma" w:hAnsi="Tahoma" w:cs="Tahoma"/>
          <w:sz w:val="24"/>
          <w:szCs w:val="24"/>
        </w:rPr>
      </w:pPr>
      <w:r>
        <w:rPr>
          <w:rFonts w:ascii="Tahoma" w:hAnsi="Tahoma" w:cs="Tahoma"/>
          <w:sz w:val="24"/>
          <w:szCs w:val="24"/>
        </w:rPr>
        <w:t>Pastor Ken Keltner</w:t>
      </w:r>
    </w:p>
    <w:p w:rsidR="003E52A7" w:rsidRPr="00982F8F" w:rsidRDefault="00750BB9">
      <w:pPr>
        <w:pStyle w:val="Body"/>
        <w:rPr>
          <w:rFonts w:ascii="Tahoma" w:hAnsi="Tahoma" w:cs="Tahoma"/>
          <w:sz w:val="24"/>
          <w:szCs w:val="24"/>
        </w:rPr>
      </w:pPr>
      <w:r w:rsidRPr="00982F8F">
        <w:rPr>
          <w:rFonts w:ascii="Tahoma" w:hAnsi="Tahoma" w:cs="Tahoma"/>
          <w:sz w:val="24"/>
          <w:szCs w:val="24"/>
        </w:rPr>
        <w:t>Date:  August 24, 2014</w:t>
      </w:r>
    </w:p>
    <w:p w:rsidR="003E52A7" w:rsidRPr="00982F8F" w:rsidRDefault="00750BB9">
      <w:pPr>
        <w:pStyle w:val="Body"/>
        <w:rPr>
          <w:rFonts w:ascii="Tahoma" w:hAnsi="Tahoma" w:cs="Tahoma"/>
          <w:sz w:val="24"/>
          <w:szCs w:val="24"/>
        </w:rPr>
      </w:pPr>
      <w:r w:rsidRPr="00982F8F">
        <w:rPr>
          <w:rFonts w:ascii="Tahoma" w:hAnsi="Tahoma" w:cs="Tahoma"/>
          <w:sz w:val="24"/>
          <w:szCs w:val="24"/>
        </w:rPr>
        <w:t>Text:  Philemon vv. 4-12</w:t>
      </w:r>
    </w:p>
    <w:p w:rsidR="003E52A7" w:rsidRPr="00982F8F" w:rsidRDefault="00750BB9">
      <w:pPr>
        <w:pStyle w:val="Body"/>
        <w:rPr>
          <w:rFonts w:ascii="Tahoma" w:hAnsi="Tahoma" w:cs="Tahoma"/>
          <w:sz w:val="24"/>
          <w:szCs w:val="24"/>
        </w:rPr>
      </w:pPr>
      <w:r w:rsidRPr="00982F8F">
        <w:rPr>
          <w:rFonts w:ascii="Tahoma" w:hAnsi="Tahoma" w:cs="Tahoma"/>
          <w:sz w:val="24"/>
          <w:szCs w:val="24"/>
        </w:rPr>
        <w:t>Title:  Remember To Forget</w:t>
      </w:r>
    </w:p>
    <w:p w:rsidR="003E52A7" w:rsidRPr="00982F8F" w:rsidRDefault="00750BB9">
      <w:pPr>
        <w:pStyle w:val="Body"/>
        <w:rPr>
          <w:rFonts w:ascii="Tahoma" w:hAnsi="Tahoma" w:cs="Tahoma"/>
          <w:sz w:val="24"/>
          <w:szCs w:val="24"/>
        </w:rPr>
      </w:pPr>
      <w:r w:rsidRPr="00982F8F">
        <w:rPr>
          <w:rFonts w:ascii="Tahoma" w:hAnsi="Tahoma" w:cs="Tahoma"/>
          <w:sz w:val="24"/>
          <w:szCs w:val="24"/>
        </w:rPr>
        <w:t>Theme:  The Spirit of Forgiveness</w:t>
      </w:r>
    </w:p>
    <w:p w:rsidR="003E52A7" w:rsidRPr="00982F8F" w:rsidRDefault="00603969">
      <w:pPr>
        <w:pStyle w:val="Body"/>
        <w:rPr>
          <w:rFonts w:ascii="Tahoma" w:hAnsi="Tahoma" w:cs="Tahoma"/>
          <w:sz w:val="24"/>
          <w:szCs w:val="24"/>
        </w:rPr>
      </w:pPr>
      <w:r>
        <w:rPr>
          <w:rFonts w:ascii="Tahoma" w:hAnsi="Tahoma" w:cs="Tahoma"/>
          <w:sz w:val="24"/>
          <w:szCs w:val="24"/>
        </w:rPr>
        <w:t>-----------------------------------------</w:t>
      </w:r>
    </w:p>
    <w:p w:rsidR="003E52A7" w:rsidRPr="00982F8F" w:rsidRDefault="00750BB9">
      <w:pPr>
        <w:pStyle w:val="Body"/>
        <w:rPr>
          <w:rFonts w:ascii="Tahoma" w:hAnsi="Tahoma" w:cs="Tahoma"/>
          <w:sz w:val="24"/>
          <w:szCs w:val="24"/>
        </w:rPr>
      </w:pPr>
      <w:r w:rsidRPr="00982F8F">
        <w:rPr>
          <w:rFonts w:ascii="Tahoma" w:hAnsi="Tahoma" w:cs="Tahoma"/>
          <w:sz w:val="24"/>
          <w:szCs w:val="24"/>
        </w:rPr>
        <w:t xml:space="preserve">Introduction: </w:t>
      </w:r>
      <w:r w:rsidR="00982F8F">
        <w:rPr>
          <w:rFonts w:ascii="Tahoma" w:hAnsi="Tahoma" w:cs="Tahoma"/>
          <w:sz w:val="24"/>
          <w:szCs w:val="24"/>
        </w:rPr>
        <w:t>“</w:t>
      </w:r>
      <w:r w:rsidRPr="00982F8F">
        <w:rPr>
          <w:rFonts w:ascii="Tahoma" w:hAnsi="Tahoma" w:cs="Tahoma"/>
          <w:sz w:val="24"/>
          <w:szCs w:val="24"/>
        </w:rPr>
        <w:t>Forgiveness is giving up my right to hurt you for hurting me."</w:t>
      </w:r>
    </w:p>
    <w:p w:rsidR="00982F8F" w:rsidRDefault="00982F8F">
      <w:pPr>
        <w:pStyle w:val="Body"/>
        <w:rPr>
          <w:rFonts w:ascii="Tahoma" w:hAnsi="Tahoma" w:cs="Tahoma"/>
          <w:sz w:val="24"/>
          <w:szCs w:val="24"/>
        </w:rPr>
      </w:pPr>
    </w:p>
    <w:p w:rsidR="003E52A7" w:rsidRDefault="00750BB9">
      <w:pPr>
        <w:pStyle w:val="Body"/>
        <w:rPr>
          <w:rFonts w:ascii="Tahoma" w:hAnsi="Tahoma" w:cs="Tahoma"/>
          <w:b/>
          <w:bCs/>
          <w:sz w:val="24"/>
          <w:szCs w:val="24"/>
        </w:rPr>
      </w:pPr>
      <w:r w:rsidRPr="00982F8F">
        <w:rPr>
          <w:rFonts w:ascii="Tahoma" w:hAnsi="Tahoma" w:cs="Tahoma"/>
          <w:sz w:val="24"/>
          <w:szCs w:val="24"/>
        </w:rPr>
        <w:t xml:space="preserve">Colossians 3:13 </w:t>
      </w:r>
      <w:r w:rsidRPr="00982F8F">
        <w:rPr>
          <w:rFonts w:ascii="Tahoma" w:hAnsi="Tahoma" w:cs="Tahoma"/>
          <w:b/>
          <w:bCs/>
          <w:sz w:val="24"/>
          <w:szCs w:val="24"/>
        </w:rPr>
        <w:t>". . . and forgiving one another, if anyone has a complaint against another; even as Christ forgave</w:t>
      </w:r>
      <w:r w:rsidR="00982F8F">
        <w:rPr>
          <w:rFonts w:ascii="Tahoma" w:hAnsi="Tahoma" w:cs="Tahoma"/>
          <w:b/>
          <w:bCs/>
          <w:sz w:val="24"/>
          <w:szCs w:val="24"/>
        </w:rPr>
        <w:t xml:space="preserve"> y</w:t>
      </w:r>
      <w:r w:rsidRPr="00982F8F">
        <w:rPr>
          <w:rFonts w:ascii="Tahoma" w:hAnsi="Tahoma" w:cs="Tahoma"/>
          <w:b/>
          <w:bCs/>
          <w:sz w:val="24"/>
          <w:szCs w:val="24"/>
        </w:rPr>
        <w:t>ou, so you also must do."</w:t>
      </w:r>
    </w:p>
    <w:p w:rsidR="00982F8F" w:rsidRPr="00982F8F" w:rsidRDefault="00982F8F">
      <w:pPr>
        <w:pStyle w:val="Body"/>
        <w:rPr>
          <w:rFonts w:ascii="Tahoma" w:hAnsi="Tahoma" w:cs="Tahoma"/>
          <w:b/>
          <w:bCs/>
          <w:sz w:val="24"/>
          <w:szCs w:val="24"/>
        </w:rPr>
      </w:pPr>
    </w:p>
    <w:p w:rsidR="003E52A7" w:rsidRPr="00982F8F" w:rsidRDefault="00750BB9" w:rsidP="00982F8F">
      <w:pPr>
        <w:pStyle w:val="Body"/>
        <w:numPr>
          <w:ilvl w:val="0"/>
          <w:numId w:val="5"/>
        </w:numPr>
        <w:rPr>
          <w:rFonts w:ascii="Tahoma" w:hAnsi="Tahoma" w:cs="Tahoma"/>
          <w:sz w:val="24"/>
          <w:szCs w:val="24"/>
        </w:rPr>
      </w:pPr>
      <w:r w:rsidRPr="00982F8F">
        <w:rPr>
          <w:rFonts w:ascii="Tahoma" w:hAnsi="Tahoma" w:cs="Tahoma"/>
          <w:sz w:val="24"/>
          <w:szCs w:val="24"/>
        </w:rPr>
        <w:t>We can begin to understand forgiveness by looking at what</w:t>
      </w:r>
      <w:r w:rsidR="00982F8F">
        <w:rPr>
          <w:rFonts w:ascii="Tahoma" w:hAnsi="Tahoma" w:cs="Tahoma"/>
          <w:sz w:val="24"/>
          <w:szCs w:val="24"/>
        </w:rPr>
        <w:t xml:space="preserve"> </w:t>
      </w:r>
      <w:r w:rsidRPr="00982F8F">
        <w:rPr>
          <w:rFonts w:ascii="Tahoma" w:hAnsi="Tahoma" w:cs="Tahoma"/>
          <w:sz w:val="24"/>
          <w:szCs w:val="24"/>
        </w:rPr>
        <w:tab/>
        <w:t>it is not.</w:t>
      </w:r>
    </w:p>
    <w:p w:rsidR="003E52A7" w:rsidRPr="00982F8F" w:rsidRDefault="00750BB9" w:rsidP="00982F8F">
      <w:pPr>
        <w:pStyle w:val="Body"/>
        <w:numPr>
          <w:ilvl w:val="0"/>
          <w:numId w:val="4"/>
        </w:numPr>
        <w:rPr>
          <w:rFonts w:ascii="Tahoma" w:hAnsi="Tahoma" w:cs="Tahoma"/>
          <w:sz w:val="24"/>
          <w:szCs w:val="24"/>
        </w:rPr>
      </w:pPr>
      <w:r w:rsidRPr="00982F8F">
        <w:rPr>
          <w:rFonts w:ascii="Tahoma" w:hAnsi="Tahoma" w:cs="Tahoma"/>
          <w:sz w:val="24"/>
          <w:szCs w:val="24"/>
        </w:rPr>
        <w:t>Forgiveness is not a cover-up.  "No big deal."</w:t>
      </w:r>
    </w:p>
    <w:p w:rsidR="003E52A7" w:rsidRPr="00982F8F" w:rsidRDefault="00750BB9" w:rsidP="00982F8F">
      <w:pPr>
        <w:pStyle w:val="Body"/>
        <w:numPr>
          <w:ilvl w:val="0"/>
          <w:numId w:val="4"/>
        </w:numPr>
        <w:rPr>
          <w:rFonts w:ascii="Tahoma" w:hAnsi="Tahoma" w:cs="Tahoma"/>
          <w:sz w:val="24"/>
          <w:szCs w:val="24"/>
        </w:rPr>
      </w:pPr>
      <w:r w:rsidRPr="00982F8F">
        <w:rPr>
          <w:rFonts w:ascii="Tahoma" w:hAnsi="Tahoma" w:cs="Tahoma"/>
          <w:sz w:val="24"/>
          <w:szCs w:val="24"/>
        </w:rPr>
        <w:t>Forgiveness is not teeth-gritting determination to</w:t>
      </w:r>
      <w:r w:rsidR="00982F8F">
        <w:rPr>
          <w:rFonts w:ascii="Tahoma" w:hAnsi="Tahoma" w:cs="Tahoma"/>
          <w:sz w:val="24"/>
          <w:szCs w:val="24"/>
        </w:rPr>
        <w:t xml:space="preserve"> </w:t>
      </w:r>
      <w:r w:rsidRPr="00982F8F">
        <w:rPr>
          <w:rFonts w:ascii="Tahoma" w:hAnsi="Tahoma" w:cs="Tahoma"/>
          <w:sz w:val="24"/>
          <w:szCs w:val="24"/>
        </w:rPr>
        <w:t>keep going, no matter what.</w:t>
      </w:r>
    </w:p>
    <w:p w:rsidR="003E52A7" w:rsidRPr="00982F8F" w:rsidRDefault="00750BB9" w:rsidP="00982F8F">
      <w:pPr>
        <w:pStyle w:val="Body"/>
        <w:numPr>
          <w:ilvl w:val="0"/>
          <w:numId w:val="4"/>
        </w:numPr>
        <w:rPr>
          <w:rFonts w:ascii="Tahoma" w:hAnsi="Tahoma" w:cs="Tahoma"/>
          <w:sz w:val="24"/>
          <w:szCs w:val="24"/>
        </w:rPr>
      </w:pPr>
      <w:r w:rsidRPr="00982F8F">
        <w:rPr>
          <w:rFonts w:ascii="Tahoma" w:hAnsi="Tahoma" w:cs="Tahoma"/>
          <w:sz w:val="24"/>
          <w:szCs w:val="24"/>
        </w:rPr>
        <w:t>Forgiveness is not a passive resolve to wait the problem out, hoping that time will heal all wounds.</w:t>
      </w:r>
    </w:p>
    <w:p w:rsidR="003E52A7" w:rsidRPr="00982F8F" w:rsidRDefault="00750BB9" w:rsidP="00982F8F">
      <w:pPr>
        <w:pStyle w:val="Body"/>
        <w:numPr>
          <w:ilvl w:val="0"/>
          <w:numId w:val="5"/>
        </w:numPr>
        <w:rPr>
          <w:rFonts w:ascii="Tahoma" w:hAnsi="Tahoma" w:cs="Tahoma"/>
          <w:sz w:val="24"/>
          <w:szCs w:val="24"/>
        </w:rPr>
      </w:pPr>
      <w:r w:rsidRPr="00982F8F">
        <w:rPr>
          <w:rFonts w:ascii="Tahoma" w:hAnsi="Tahoma" w:cs="Tahoma"/>
          <w:sz w:val="24"/>
          <w:szCs w:val="24"/>
        </w:rPr>
        <w:t>Relationships are destroyed by the absence of forgiveness.</w:t>
      </w:r>
    </w:p>
    <w:p w:rsidR="00982F8F" w:rsidRPr="00AA65DE" w:rsidRDefault="00750BB9" w:rsidP="00AA65DE">
      <w:pPr>
        <w:pStyle w:val="Body"/>
        <w:numPr>
          <w:ilvl w:val="0"/>
          <w:numId w:val="5"/>
        </w:numPr>
        <w:rPr>
          <w:rFonts w:ascii="Tahoma" w:hAnsi="Tahoma" w:cs="Tahoma"/>
          <w:sz w:val="24"/>
          <w:szCs w:val="24"/>
        </w:rPr>
      </w:pPr>
      <w:r w:rsidRPr="00982F8F">
        <w:rPr>
          <w:rFonts w:ascii="Tahoma" w:hAnsi="Tahoma" w:cs="Tahoma"/>
          <w:sz w:val="24"/>
          <w:szCs w:val="24"/>
        </w:rPr>
        <w:t>Remember God is a God of forgiveness</w:t>
      </w:r>
      <w:bookmarkStart w:id="0" w:name="_GoBack"/>
      <w:bookmarkEnd w:id="0"/>
    </w:p>
    <w:p w:rsidR="003E52A7" w:rsidRPr="00982F8F" w:rsidRDefault="00982F8F" w:rsidP="00982F8F">
      <w:pPr>
        <w:pStyle w:val="Body"/>
        <w:rPr>
          <w:rFonts w:ascii="Tahoma" w:hAnsi="Tahoma" w:cs="Tahoma"/>
          <w:sz w:val="24"/>
          <w:szCs w:val="24"/>
        </w:rPr>
      </w:pPr>
      <w:r>
        <w:rPr>
          <w:rFonts w:ascii="Tahoma" w:hAnsi="Tahoma" w:cs="Tahoma"/>
          <w:sz w:val="24"/>
          <w:szCs w:val="24"/>
        </w:rPr>
        <w:t xml:space="preserve">I. </w:t>
      </w:r>
      <w:r w:rsidR="00750BB9" w:rsidRPr="00982F8F">
        <w:rPr>
          <w:rFonts w:ascii="Tahoma" w:hAnsi="Tahoma" w:cs="Tahoma"/>
          <w:sz w:val="24"/>
          <w:szCs w:val="24"/>
        </w:rPr>
        <w:t>Paul praises Philemon (vv. 4-7)</w:t>
      </w:r>
    </w:p>
    <w:p w:rsidR="003E52A7" w:rsidRPr="00982F8F" w:rsidRDefault="00750BB9">
      <w:pPr>
        <w:pStyle w:val="Body"/>
        <w:rPr>
          <w:rFonts w:ascii="Tahoma" w:hAnsi="Tahoma" w:cs="Tahoma"/>
          <w:sz w:val="24"/>
          <w:szCs w:val="24"/>
        </w:rPr>
      </w:pPr>
      <w:r w:rsidRPr="00982F8F">
        <w:rPr>
          <w:rFonts w:ascii="Tahoma" w:hAnsi="Tahoma" w:cs="Tahoma"/>
          <w:sz w:val="24"/>
          <w:szCs w:val="24"/>
        </w:rPr>
        <w:tab/>
        <w:t>A.  Grateful to Philemon</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t>1.  When Paul prayed for Philemon (v. 4)</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t>2.  Why Paul prayed for Philemon (v. 5)</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r>
      <w:r w:rsidRPr="00982F8F">
        <w:rPr>
          <w:rFonts w:ascii="Tahoma" w:hAnsi="Tahoma" w:cs="Tahoma"/>
          <w:sz w:val="24"/>
          <w:szCs w:val="24"/>
        </w:rPr>
        <w:tab/>
      </w:r>
      <w:proofErr w:type="gramStart"/>
      <w:r w:rsidRPr="00982F8F">
        <w:rPr>
          <w:rFonts w:ascii="Tahoma" w:hAnsi="Tahoma" w:cs="Tahoma"/>
          <w:sz w:val="24"/>
          <w:szCs w:val="24"/>
        </w:rPr>
        <w:t>a.  Philemon's</w:t>
      </w:r>
      <w:proofErr w:type="gramEnd"/>
      <w:r w:rsidRPr="00982F8F">
        <w:rPr>
          <w:rFonts w:ascii="Tahoma" w:hAnsi="Tahoma" w:cs="Tahoma"/>
          <w:sz w:val="24"/>
          <w:szCs w:val="24"/>
        </w:rPr>
        <w:t xml:space="preserve"> love for the Savior </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r>
      <w:r w:rsidRPr="00982F8F">
        <w:rPr>
          <w:rFonts w:ascii="Tahoma" w:hAnsi="Tahoma" w:cs="Tahoma"/>
          <w:sz w:val="24"/>
          <w:szCs w:val="24"/>
        </w:rPr>
        <w:tab/>
      </w:r>
      <w:proofErr w:type="gramStart"/>
      <w:r w:rsidRPr="00982F8F">
        <w:rPr>
          <w:rFonts w:ascii="Tahoma" w:hAnsi="Tahoma" w:cs="Tahoma"/>
          <w:sz w:val="24"/>
          <w:szCs w:val="24"/>
        </w:rPr>
        <w:t>b.  Philemon's</w:t>
      </w:r>
      <w:proofErr w:type="gramEnd"/>
      <w:r w:rsidRPr="00982F8F">
        <w:rPr>
          <w:rFonts w:ascii="Tahoma" w:hAnsi="Tahoma" w:cs="Tahoma"/>
          <w:sz w:val="24"/>
          <w:szCs w:val="24"/>
        </w:rPr>
        <w:t xml:space="preserve"> love for the saints</w:t>
      </w:r>
    </w:p>
    <w:p w:rsidR="00750BB9" w:rsidRDefault="00750BB9">
      <w:pPr>
        <w:pStyle w:val="Body"/>
        <w:rPr>
          <w:rFonts w:ascii="Tahoma" w:hAnsi="Tahoma" w:cs="Tahoma"/>
          <w:sz w:val="24"/>
          <w:szCs w:val="24"/>
        </w:rPr>
      </w:pPr>
    </w:p>
    <w:p w:rsidR="003E52A7" w:rsidRPr="00982F8F" w:rsidRDefault="00750BB9">
      <w:pPr>
        <w:pStyle w:val="Body"/>
        <w:rPr>
          <w:rFonts w:ascii="Tahoma" w:hAnsi="Tahoma" w:cs="Tahoma"/>
          <w:b/>
          <w:bCs/>
          <w:sz w:val="24"/>
          <w:szCs w:val="24"/>
        </w:rPr>
      </w:pPr>
      <w:r w:rsidRPr="00982F8F">
        <w:rPr>
          <w:rFonts w:ascii="Tahoma" w:hAnsi="Tahoma" w:cs="Tahoma"/>
          <w:sz w:val="24"/>
          <w:szCs w:val="24"/>
        </w:rPr>
        <w:t xml:space="preserve">Matthew 22:37-38 </w:t>
      </w:r>
      <w:r w:rsidRPr="00982F8F">
        <w:rPr>
          <w:rFonts w:ascii="Tahoma" w:hAnsi="Tahoma" w:cs="Tahoma"/>
          <w:b/>
          <w:bCs/>
          <w:sz w:val="24"/>
          <w:szCs w:val="24"/>
        </w:rPr>
        <w:t>"Jesus said to him, 'You shall love the LORD your God with all your heart, with all your soul, and will all your mind.'  This is the first and greatest commandment.  And the second is like it:  You shall love your neighbor as yourself."</w:t>
      </w:r>
    </w:p>
    <w:p w:rsidR="003E52A7" w:rsidRPr="00982F8F" w:rsidRDefault="00750BB9">
      <w:pPr>
        <w:pStyle w:val="Body"/>
        <w:rPr>
          <w:rFonts w:ascii="Tahoma" w:hAnsi="Tahoma" w:cs="Tahoma"/>
          <w:sz w:val="24"/>
          <w:szCs w:val="24"/>
        </w:rPr>
      </w:pPr>
      <w:r w:rsidRPr="00982F8F">
        <w:rPr>
          <w:rFonts w:ascii="Tahoma" w:hAnsi="Tahoma" w:cs="Tahoma"/>
          <w:b/>
          <w:bCs/>
          <w:sz w:val="24"/>
          <w:szCs w:val="24"/>
        </w:rPr>
        <w:tab/>
      </w:r>
      <w:r w:rsidRPr="00982F8F">
        <w:rPr>
          <w:rFonts w:ascii="Tahoma" w:hAnsi="Tahoma" w:cs="Tahoma"/>
          <w:b/>
          <w:bCs/>
          <w:sz w:val="24"/>
          <w:szCs w:val="24"/>
        </w:rPr>
        <w:tab/>
      </w:r>
      <w:r w:rsidRPr="00982F8F">
        <w:rPr>
          <w:rFonts w:ascii="Tahoma" w:hAnsi="Tahoma" w:cs="Tahoma"/>
          <w:sz w:val="24"/>
          <w:szCs w:val="24"/>
        </w:rPr>
        <w:t xml:space="preserve">3.  What Paul prayed for Philemon (v. </w:t>
      </w:r>
      <w:proofErr w:type="gramStart"/>
      <w:r w:rsidRPr="00982F8F">
        <w:rPr>
          <w:rFonts w:ascii="Tahoma" w:hAnsi="Tahoma" w:cs="Tahoma"/>
          <w:sz w:val="24"/>
          <w:szCs w:val="24"/>
        </w:rPr>
        <w:t>6</w:t>
      </w:r>
      <w:proofErr w:type="gramEnd"/>
      <w:r w:rsidRPr="00982F8F">
        <w:rPr>
          <w:rFonts w:ascii="Tahoma" w:hAnsi="Tahoma" w:cs="Tahoma"/>
          <w:sz w:val="24"/>
          <w:szCs w:val="24"/>
        </w:rPr>
        <w:t>)</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r>
      <w:r w:rsidRPr="00982F8F">
        <w:rPr>
          <w:rFonts w:ascii="Tahoma" w:hAnsi="Tahoma" w:cs="Tahoma"/>
          <w:sz w:val="24"/>
          <w:szCs w:val="24"/>
        </w:rPr>
        <w:tab/>
      </w:r>
      <w:proofErr w:type="gramStart"/>
      <w:r w:rsidRPr="00982F8F">
        <w:rPr>
          <w:rFonts w:ascii="Tahoma" w:hAnsi="Tahoma" w:cs="Tahoma"/>
          <w:sz w:val="24"/>
          <w:szCs w:val="24"/>
        </w:rPr>
        <w:t>a.  The</w:t>
      </w:r>
      <w:proofErr w:type="gramEnd"/>
      <w:r w:rsidRPr="00982F8F">
        <w:rPr>
          <w:rFonts w:ascii="Tahoma" w:hAnsi="Tahoma" w:cs="Tahoma"/>
          <w:sz w:val="24"/>
          <w:szCs w:val="24"/>
        </w:rPr>
        <w:t xml:space="preserve"> outward sharing of your faith.</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r>
      <w:r w:rsidRPr="00982F8F">
        <w:rPr>
          <w:rFonts w:ascii="Tahoma" w:hAnsi="Tahoma" w:cs="Tahoma"/>
          <w:sz w:val="24"/>
          <w:szCs w:val="24"/>
        </w:rPr>
        <w:tab/>
      </w:r>
      <w:proofErr w:type="gramStart"/>
      <w:r w:rsidRPr="00982F8F">
        <w:rPr>
          <w:rFonts w:ascii="Tahoma" w:hAnsi="Tahoma" w:cs="Tahoma"/>
          <w:sz w:val="24"/>
          <w:szCs w:val="24"/>
        </w:rPr>
        <w:t>b.  The</w:t>
      </w:r>
      <w:proofErr w:type="gramEnd"/>
      <w:r w:rsidRPr="00982F8F">
        <w:rPr>
          <w:rFonts w:ascii="Tahoma" w:hAnsi="Tahoma" w:cs="Tahoma"/>
          <w:sz w:val="24"/>
          <w:szCs w:val="24"/>
        </w:rPr>
        <w:t xml:space="preserve"> inward experience of "everything good"</w:t>
      </w:r>
      <w:r w:rsidR="00982F8F">
        <w:rPr>
          <w:rFonts w:ascii="Tahoma" w:hAnsi="Tahoma" w:cs="Tahoma"/>
          <w:sz w:val="24"/>
          <w:szCs w:val="24"/>
        </w:rPr>
        <w:t xml:space="preserve"> </w:t>
      </w:r>
      <w:r w:rsidRPr="00982F8F">
        <w:rPr>
          <w:rFonts w:ascii="Tahoma" w:hAnsi="Tahoma" w:cs="Tahoma"/>
          <w:sz w:val="24"/>
          <w:szCs w:val="24"/>
        </w:rPr>
        <w:t>unto Christ.</w:t>
      </w:r>
    </w:p>
    <w:p w:rsidR="003E52A7" w:rsidRPr="00982F8F" w:rsidRDefault="00750BB9">
      <w:pPr>
        <w:pStyle w:val="Body"/>
        <w:rPr>
          <w:rFonts w:ascii="Tahoma" w:hAnsi="Tahoma" w:cs="Tahoma"/>
          <w:sz w:val="24"/>
          <w:szCs w:val="24"/>
        </w:rPr>
      </w:pPr>
      <w:r w:rsidRPr="00982F8F">
        <w:rPr>
          <w:rFonts w:ascii="Tahoma" w:hAnsi="Tahoma" w:cs="Tahoma"/>
          <w:sz w:val="24"/>
          <w:szCs w:val="24"/>
        </w:rPr>
        <w:tab/>
        <w:t>B.  Glad for Philemon (v. 7)</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t>1.  Paul had personally experienced Philemon's love</w:t>
      </w:r>
    </w:p>
    <w:p w:rsidR="003E52A7"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t>2.  Christians had been refreshed by Philemon's life</w:t>
      </w:r>
    </w:p>
    <w:p w:rsidR="00982F8F" w:rsidRPr="00982F8F" w:rsidRDefault="00982F8F">
      <w:pPr>
        <w:pStyle w:val="Body"/>
        <w:rPr>
          <w:rFonts w:ascii="Tahoma" w:hAnsi="Tahoma" w:cs="Tahoma"/>
          <w:sz w:val="24"/>
          <w:szCs w:val="24"/>
        </w:rPr>
      </w:pPr>
    </w:p>
    <w:p w:rsidR="003E52A7" w:rsidRDefault="00750BB9">
      <w:pPr>
        <w:pStyle w:val="Body"/>
        <w:rPr>
          <w:rFonts w:ascii="Tahoma" w:hAnsi="Tahoma" w:cs="Tahoma"/>
          <w:sz w:val="24"/>
          <w:szCs w:val="24"/>
        </w:rPr>
      </w:pPr>
      <w:r w:rsidRPr="00982F8F">
        <w:rPr>
          <w:rFonts w:ascii="Tahoma" w:hAnsi="Tahoma" w:cs="Tahoma"/>
          <w:sz w:val="24"/>
          <w:szCs w:val="24"/>
        </w:rPr>
        <w:t xml:space="preserve">The book of Philemon is focused on three men.  Verses 1-7 are about Philemon; verses 8-18 are about </w:t>
      </w:r>
      <w:proofErr w:type="spellStart"/>
      <w:r w:rsidRPr="00982F8F">
        <w:rPr>
          <w:rFonts w:ascii="Tahoma" w:hAnsi="Tahoma" w:cs="Tahoma"/>
          <w:sz w:val="24"/>
          <w:szCs w:val="24"/>
        </w:rPr>
        <w:t>Onesimus</w:t>
      </w:r>
      <w:proofErr w:type="spellEnd"/>
      <w:r w:rsidRPr="00982F8F">
        <w:rPr>
          <w:rFonts w:ascii="Tahoma" w:hAnsi="Tahoma" w:cs="Tahoma"/>
          <w:sz w:val="24"/>
          <w:szCs w:val="24"/>
        </w:rPr>
        <w:t>; and verses 19-22 area about Paul.</w:t>
      </w:r>
    </w:p>
    <w:p w:rsidR="00982F8F" w:rsidRPr="00982F8F" w:rsidRDefault="00982F8F">
      <w:pPr>
        <w:pStyle w:val="Body"/>
        <w:rPr>
          <w:rFonts w:ascii="Tahoma" w:hAnsi="Tahoma" w:cs="Tahoma"/>
          <w:sz w:val="24"/>
          <w:szCs w:val="24"/>
        </w:rPr>
      </w:pPr>
    </w:p>
    <w:p w:rsidR="003E52A7" w:rsidRPr="00982F8F" w:rsidRDefault="00750BB9">
      <w:pPr>
        <w:pStyle w:val="Body"/>
        <w:rPr>
          <w:rFonts w:ascii="Tahoma" w:hAnsi="Tahoma" w:cs="Tahoma"/>
          <w:sz w:val="24"/>
          <w:szCs w:val="24"/>
        </w:rPr>
      </w:pPr>
      <w:r w:rsidRPr="00982F8F">
        <w:rPr>
          <w:rFonts w:ascii="Tahoma" w:hAnsi="Tahoma" w:cs="Tahoma"/>
          <w:sz w:val="24"/>
          <w:szCs w:val="24"/>
        </w:rPr>
        <w:t xml:space="preserve">II. Paul pleads for </w:t>
      </w:r>
      <w:proofErr w:type="spellStart"/>
      <w:r w:rsidRPr="00982F8F">
        <w:rPr>
          <w:rFonts w:ascii="Tahoma" w:hAnsi="Tahoma" w:cs="Tahoma"/>
          <w:sz w:val="24"/>
          <w:szCs w:val="24"/>
        </w:rPr>
        <w:t>Onesimus</w:t>
      </w:r>
      <w:proofErr w:type="spellEnd"/>
      <w:r w:rsidRPr="00982F8F">
        <w:rPr>
          <w:rFonts w:ascii="Tahoma" w:hAnsi="Tahoma" w:cs="Tahoma"/>
          <w:sz w:val="24"/>
          <w:szCs w:val="24"/>
        </w:rPr>
        <w:t xml:space="preserve"> (vv. 8-18)</w:t>
      </w:r>
    </w:p>
    <w:p w:rsidR="003E52A7" w:rsidRPr="00982F8F" w:rsidRDefault="00750BB9">
      <w:pPr>
        <w:pStyle w:val="Body"/>
        <w:rPr>
          <w:rFonts w:ascii="Tahoma" w:hAnsi="Tahoma" w:cs="Tahoma"/>
          <w:sz w:val="24"/>
          <w:szCs w:val="24"/>
        </w:rPr>
      </w:pPr>
      <w:r w:rsidRPr="00982F8F">
        <w:rPr>
          <w:rFonts w:ascii="Tahoma" w:hAnsi="Tahoma" w:cs="Tahoma"/>
          <w:sz w:val="24"/>
          <w:szCs w:val="24"/>
        </w:rPr>
        <w:tab/>
        <w:t>A.  Along the line of desire (vv. 8-14)</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t>1.  Paul states his rights (vv. 8-9)</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t>2.  Paul identifies his request with a petition (vv. 9-10)</w:t>
      </w:r>
    </w:p>
    <w:p w:rsidR="003E52A7" w:rsidRPr="00982F8F" w:rsidRDefault="00750BB9">
      <w:pPr>
        <w:pStyle w:val="Body"/>
        <w:rPr>
          <w:rFonts w:ascii="Tahoma" w:hAnsi="Tahoma" w:cs="Tahoma"/>
          <w:sz w:val="24"/>
          <w:szCs w:val="24"/>
        </w:rPr>
      </w:pPr>
      <w:r w:rsidRPr="00982F8F">
        <w:rPr>
          <w:rFonts w:ascii="Tahoma" w:hAnsi="Tahoma" w:cs="Tahoma"/>
          <w:sz w:val="24"/>
          <w:szCs w:val="24"/>
        </w:rPr>
        <w:tab/>
      </w:r>
      <w:r w:rsidRPr="00982F8F">
        <w:rPr>
          <w:rFonts w:ascii="Tahoma" w:hAnsi="Tahoma" w:cs="Tahoma"/>
          <w:sz w:val="24"/>
          <w:szCs w:val="24"/>
        </w:rPr>
        <w:tab/>
        <w:t xml:space="preserve">3.  Paul explains his relationship with </w:t>
      </w:r>
      <w:proofErr w:type="spellStart"/>
      <w:r w:rsidRPr="00982F8F">
        <w:rPr>
          <w:rFonts w:ascii="Tahoma" w:hAnsi="Tahoma" w:cs="Tahoma"/>
          <w:sz w:val="24"/>
          <w:szCs w:val="24"/>
        </w:rPr>
        <w:t>Onesimus</w:t>
      </w:r>
      <w:proofErr w:type="spellEnd"/>
      <w:r w:rsidRPr="00982F8F">
        <w:rPr>
          <w:rFonts w:ascii="Tahoma" w:hAnsi="Tahoma" w:cs="Tahoma"/>
          <w:sz w:val="24"/>
          <w:szCs w:val="24"/>
        </w:rPr>
        <w:t xml:space="preserve"> (vv. 10-14)</w:t>
      </w:r>
    </w:p>
    <w:p w:rsidR="003E52A7" w:rsidRDefault="00750BB9">
      <w:pPr>
        <w:pStyle w:val="Body"/>
        <w:rPr>
          <w:rFonts w:ascii="Tahoma" w:hAnsi="Tahoma" w:cs="Tahoma"/>
          <w:b/>
          <w:bCs/>
          <w:sz w:val="24"/>
          <w:szCs w:val="24"/>
        </w:rPr>
      </w:pPr>
      <w:r w:rsidRPr="00982F8F">
        <w:rPr>
          <w:rFonts w:ascii="Tahoma" w:hAnsi="Tahoma" w:cs="Tahoma"/>
          <w:sz w:val="24"/>
          <w:szCs w:val="24"/>
        </w:rPr>
        <w:t xml:space="preserve">Isaiah 43:25 </w:t>
      </w:r>
      <w:r w:rsidRPr="00982F8F">
        <w:rPr>
          <w:rFonts w:ascii="Tahoma" w:hAnsi="Tahoma" w:cs="Tahoma"/>
          <w:b/>
          <w:bCs/>
          <w:sz w:val="24"/>
          <w:szCs w:val="24"/>
        </w:rPr>
        <w:t xml:space="preserve">"I, even, I am He who blots out your transgressions for </w:t>
      </w:r>
      <w:proofErr w:type="gramStart"/>
      <w:r w:rsidRPr="00982F8F">
        <w:rPr>
          <w:rFonts w:ascii="Tahoma" w:hAnsi="Tahoma" w:cs="Tahoma"/>
          <w:b/>
          <w:bCs/>
          <w:sz w:val="24"/>
          <w:szCs w:val="24"/>
        </w:rPr>
        <w:t>My</w:t>
      </w:r>
      <w:proofErr w:type="gramEnd"/>
      <w:r w:rsidRPr="00982F8F">
        <w:rPr>
          <w:rFonts w:ascii="Tahoma" w:hAnsi="Tahoma" w:cs="Tahoma"/>
          <w:b/>
          <w:bCs/>
          <w:sz w:val="24"/>
          <w:szCs w:val="24"/>
        </w:rPr>
        <w:t xml:space="preserve"> own sake; and I will not remember your sins."  </w:t>
      </w:r>
    </w:p>
    <w:p w:rsidR="003E52A7" w:rsidRPr="00982F8F" w:rsidRDefault="00750BB9">
      <w:pPr>
        <w:pStyle w:val="Body"/>
        <w:rPr>
          <w:rFonts w:ascii="Tahoma" w:hAnsi="Tahoma" w:cs="Tahoma"/>
          <w:sz w:val="24"/>
          <w:szCs w:val="24"/>
        </w:rPr>
      </w:pPr>
      <w:proofErr w:type="gramStart"/>
      <w:r w:rsidRPr="00982F8F">
        <w:rPr>
          <w:rFonts w:ascii="Tahoma" w:hAnsi="Tahoma" w:cs="Tahoma"/>
          <w:bCs/>
          <w:sz w:val="24"/>
          <w:szCs w:val="24"/>
        </w:rPr>
        <w:t>I John 1:9</w:t>
      </w:r>
      <w:r w:rsidRPr="00982F8F">
        <w:rPr>
          <w:rFonts w:ascii="Tahoma" w:hAnsi="Tahoma" w:cs="Tahoma"/>
          <w:b/>
          <w:bCs/>
          <w:sz w:val="24"/>
          <w:szCs w:val="24"/>
        </w:rPr>
        <w:t xml:space="preserve"> "If we confess our sins, He is faithful and just to forgive me my sins and cleanse me from all unrighteousness."</w:t>
      </w:r>
      <w:proofErr w:type="gramEnd"/>
    </w:p>
    <w:sectPr w:rsidR="003E52A7" w:rsidRPr="00982F8F" w:rsidSect="00AA65DE">
      <w:headerReference w:type="default" r:id="rId8"/>
      <w:footerReference w:type="default" r:id="rId9"/>
      <w:pgSz w:w="12240" w:h="15840" w:code="1"/>
      <w:pgMar w:top="720" w:right="720" w:bottom="720" w:left="720" w:header="720" w:footer="86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A9A" w:rsidRDefault="00750BB9">
      <w:r>
        <w:separator/>
      </w:r>
    </w:p>
  </w:endnote>
  <w:endnote w:type="continuationSeparator" w:id="0">
    <w:p w:rsidR="00452A9A" w:rsidRDefault="0075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2A7" w:rsidRDefault="003E52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A9A" w:rsidRDefault="00750BB9">
      <w:r>
        <w:separator/>
      </w:r>
    </w:p>
  </w:footnote>
  <w:footnote w:type="continuationSeparator" w:id="0">
    <w:p w:rsidR="00452A9A" w:rsidRDefault="00750B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2A7" w:rsidRDefault="003E52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C0CE2"/>
    <w:multiLevelType w:val="multilevel"/>
    <w:tmpl w:val="C6089746"/>
    <w:styleLink w:val="Harvard"/>
    <w:lvl w:ilvl="0">
      <w:start w:val="1"/>
      <w:numFmt w:val="upperRoman"/>
      <w:lvlText w:val="%1."/>
      <w:lvlJc w:val="left"/>
      <w:pPr>
        <w:tabs>
          <w:tab w:val="num" w:pos="524"/>
        </w:tabs>
        <w:ind w:left="524" w:hanging="524"/>
      </w:pPr>
      <w:rPr>
        <w:position w:val="0"/>
        <w:sz w:val="32"/>
        <w:szCs w:val="32"/>
      </w:rPr>
    </w:lvl>
    <w:lvl w:ilvl="1">
      <w:start w:val="1"/>
      <w:numFmt w:val="upperLetter"/>
      <w:lvlText w:val="%2."/>
      <w:lvlJc w:val="left"/>
      <w:pPr>
        <w:tabs>
          <w:tab w:val="num" w:pos="884"/>
        </w:tabs>
        <w:ind w:left="884" w:hanging="524"/>
      </w:pPr>
      <w:rPr>
        <w:position w:val="0"/>
        <w:sz w:val="32"/>
        <w:szCs w:val="32"/>
      </w:rPr>
    </w:lvl>
    <w:lvl w:ilvl="2">
      <w:start w:val="1"/>
      <w:numFmt w:val="decimal"/>
      <w:lvlText w:val="%3."/>
      <w:lvlJc w:val="left"/>
      <w:pPr>
        <w:tabs>
          <w:tab w:val="num" w:pos="1244"/>
        </w:tabs>
        <w:ind w:left="1244" w:hanging="524"/>
      </w:pPr>
      <w:rPr>
        <w:position w:val="0"/>
        <w:sz w:val="32"/>
        <w:szCs w:val="32"/>
      </w:rPr>
    </w:lvl>
    <w:lvl w:ilvl="3">
      <w:start w:val="1"/>
      <w:numFmt w:val="lowerLetter"/>
      <w:lvlText w:val="%4)"/>
      <w:lvlJc w:val="left"/>
      <w:pPr>
        <w:tabs>
          <w:tab w:val="num" w:pos="1604"/>
        </w:tabs>
        <w:ind w:left="1604" w:hanging="524"/>
      </w:pPr>
      <w:rPr>
        <w:position w:val="0"/>
        <w:sz w:val="32"/>
        <w:szCs w:val="32"/>
      </w:rPr>
    </w:lvl>
    <w:lvl w:ilvl="4">
      <w:start w:val="1"/>
      <w:numFmt w:val="decimal"/>
      <w:lvlText w:val="(%5)"/>
      <w:lvlJc w:val="left"/>
      <w:pPr>
        <w:tabs>
          <w:tab w:val="num" w:pos="1964"/>
        </w:tabs>
        <w:ind w:left="1964" w:hanging="524"/>
      </w:pPr>
      <w:rPr>
        <w:position w:val="0"/>
        <w:sz w:val="32"/>
        <w:szCs w:val="32"/>
      </w:rPr>
    </w:lvl>
    <w:lvl w:ilvl="5">
      <w:start w:val="1"/>
      <w:numFmt w:val="lowerLetter"/>
      <w:lvlText w:val="(%6)"/>
      <w:lvlJc w:val="left"/>
      <w:pPr>
        <w:tabs>
          <w:tab w:val="num" w:pos="2324"/>
        </w:tabs>
        <w:ind w:left="2324" w:hanging="524"/>
      </w:pPr>
      <w:rPr>
        <w:position w:val="0"/>
        <w:sz w:val="32"/>
        <w:szCs w:val="32"/>
      </w:rPr>
    </w:lvl>
    <w:lvl w:ilvl="6">
      <w:start w:val="1"/>
      <w:numFmt w:val="lowerRoman"/>
      <w:lvlText w:val="%7)"/>
      <w:lvlJc w:val="left"/>
      <w:pPr>
        <w:tabs>
          <w:tab w:val="num" w:pos="2684"/>
        </w:tabs>
        <w:ind w:left="2684" w:hanging="524"/>
      </w:pPr>
      <w:rPr>
        <w:position w:val="0"/>
        <w:sz w:val="32"/>
        <w:szCs w:val="32"/>
      </w:rPr>
    </w:lvl>
    <w:lvl w:ilvl="7">
      <w:start w:val="1"/>
      <w:numFmt w:val="decimal"/>
      <w:lvlText w:val="(%8)"/>
      <w:lvlJc w:val="left"/>
      <w:pPr>
        <w:tabs>
          <w:tab w:val="num" w:pos="3044"/>
        </w:tabs>
        <w:ind w:left="3044" w:hanging="524"/>
      </w:pPr>
      <w:rPr>
        <w:position w:val="0"/>
        <w:sz w:val="32"/>
        <w:szCs w:val="32"/>
      </w:rPr>
    </w:lvl>
    <w:lvl w:ilvl="8">
      <w:start w:val="1"/>
      <w:numFmt w:val="lowerLetter"/>
      <w:lvlText w:val="(%9)"/>
      <w:lvlJc w:val="left"/>
      <w:pPr>
        <w:tabs>
          <w:tab w:val="num" w:pos="3404"/>
        </w:tabs>
        <w:ind w:left="3404" w:hanging="524"/>
      </w:pPr>
      <w:rPr>
        <w:position w:val="0"/>
        <w:sz w:val="32"/>
        <w:szCs w:val="32"/>
      </w:rPr>
    </w:lvl>
  </w:abstractNum>
  <w:abstractNum w:abstractNumId="1">
    <w:nsid w:val="2CCE1502"/>
    <w:multiLevelType w:val="hybridMultilevel"/>
    <w:tmpl w:val="24400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55252C"/>
    <w:multiLevelType w:val="multilevel"/>
    <w:tmpl w:val="87287294"/>
    <w:lvl w:ilvl="0">
      <w:start w:val="1"/>
      <w:numFmt w:val="upperRoman"/>
      <w:lvlText w:val="%1."/>
      <w:lvlJc w:val="left"/>
      <w:pPr>
        <w:tabs>
          <w:tab w:val="num" w:pos="524"/>
        </w:tabs>
        <w:ind w:left="524" w:hanging="524"/>
      </w:pPr>
      <w:rPr>
        <w:position w:val="0"/>
        <w:sz w:val="32"/>
        <w:szCs w:val="32"/>
      </w:rPr>
    </w:lvl>
    <w:lvl w:ilvl="1">
      <w:start w:val="1"/>
      <w:numFmt w:val="upperLetter"/>
      <w:lvlText w:val="%2."/>
      <w:lvlJc w:val="left"/>
      <w:pPr>
        <w:tabs>
          <w:tab w:val="num" w:pos="884"/>
        </w:tabs>
        <w:ind w:left="884" w:hanging="524"/>
      </w:pPr>
      <w:rPr>
        <w:position w:val="0"/>
        <w:sz w:val="32"/>
        <w:szCs w:val="32"/>
      </w:rPr>
    </w:lvl>
    <w:lvl w:ilvl="2">
      <w:start w:val="1"/>
      <w:numFmt w:val="decimal"/>
      <w:lvlText w:val="%3."/>
      <w:lvlJc w:val="left"/>
      <w:pPr>
        <w:tabs>
          <w:tab w:val="num" w:pos="1244"/>
        </w:tabs>
        <w:ind w:left="1244" w:hanging="524"/>
      </w:pPr>
      <w:rPr>
        <w:position w:val="0"/>
        <w:sz w:val="32"/>
        <w:szCs w:val="32"/>
      </w:rPr>
    </w:lvl>
    <w:lvl w:ilvl="3">
      <w:start w:val="1"/>
      <w:numFmt w:val="lowerLetter"/>
      <w:lvlText w:val="%4)"/>
      <w:lvlJc w:val="left"/>
      <w:pPr>
        <w:tabs>
          <w:tab w:val="num" w:pos="1604"/>
        </w:tabs>
        <w:ind w:left="1604" w:hanging="524"/>
      </w:pPr>
      <w:rPr>
        <w:position w:val="0"/>
        <w:sz w:val="32"/>
        <w:szCs w:val="32"/>
      </w:rPr>
    </w:lvl>
    <w:lvl w:ilvl="4">
      <w:start w:val="1"/>
      <w:numFmt w:val="decimal"/>
      <w:lvlText w:val="(%5)"/>
      <w:lvlJc w:val="left"/>
      <w:pPr>
        <w:tabs>
          <w:tab w:val="num" w:pos="1964"/>
        </w:tabs>
        <w:ind w:left="1964" w:hanging="524"/>
      </w:pPr>
      <w:rPr>
        <w:position w:val="0"/>
        <w:sz w:val="32"/>
        <w:szCs w:val="32"/>
      </w:rPr>
    </w:lvl>
    <w:lvl w:ilvl="5">
      <w:start w:val="1"/>
      <w:numFmt w:val="lowerLetter"/>
      <w:lvlText w:val="(%6)"/>
      <w:lvlJc w:val="left"/>
      <w:pPr>
        <w:tabs>
          <w:tab w:val="num" w:pos="2324"/>
        </w:tabs>
        <w:ind w:left="2324" w:hanging="524"/>
      </w:pPr>
      <w:rPr>
        <w:position w:val="0"/>
        <w:sz w:val="32"/>
        <w:szCs w:val="32"/>
      </w:rPr>
    </w:lvl>
    <w:lvl w:ilvl="6">
      <w:start w:val="1"/>
      <w:numFmt w:val="lowerRoman"/>
      <w:lvlText w:val="%7)"/>
      <w:lvlJc w:val="left"/>
      <w:pPr>
        <w:tabs>
          <w:tab w:val="num" w:pos="2684"/>
        </w:tabs>
        <w:ind w:left="2684" w:hanging="524"/>
      </w:pPr>
      <w:rPr>
        <w:position w:val="0"/>
        <w:sz w:val="32"/>
        <w:szCs w:val="32"/>
      </w:rPr>
    </w:lvl>
    <w:lvl w:ilvl="7">
      <w:start w:val="1"/>
      <w:numFmt w:val="decimal"/>
      <w:lvlText w:val="(%8)"/>
      <w:lvlJc w:val="left"/>
      <w:pPr>
        <w:tabs>
          <w:tab w:val="num" w:pos="3044"/>
        </w:tabs>
        <w:ind w:left="3044" w:hanging="524"/>
      </w:pPr>
      <w:rPr>
        <w:position w:val="0"/>
        <w:sz w:val="32"/>
        <w:szCs w:val="32"/>
      </w:rPr>
    </w:lvl>
    <w:lvl w:ilvl="8">
      <w:start w:val="1"/>
      <w:numFmt w:val="lowerLetter"/>
      <w:lvlText w:val="(%9)"/>
      <w:lvlJc w:val="left"/>
      <w:pPr>
        <w:tabs>
          <w:tab w:val="num" w:pos="3404"/>
        </w:tabs>
        <w:ind w:left="3404" w:hanging="524"/>
      </w:pPr>
      <w:rPr>
        <w:position w:val="0"/>
        <w:sz w:val="32"/>
        <w:szCs w:val="32"/>
      </w:rPr>
    </w:lvl>
  </w:abstractNum>
  <w:abstractNum w:abstractNumId="3">
    <w:nsid w:val="66BC19DA"/>
    <w:multiLevelType w:val="hybridMultilevel"/>
    <w:tmpl w:val="8DC08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F7A2DA7"/>
    <w:multiLevelType w:val="hybridMultilevel"/>
    <w:tmpl w:val="E1727C1C"/>
    <w:lvl w:ilvl="0" w:tplc="7A70AB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E52A7"/>
    <w:rsid w:val="003E52A7"/>
    <w:rsid w:val="00452A9A"/>
    <w:rsid w:val="00603969"/>
    <w:rsid w:val="00750BB9"/>
    <w:rsid w:val="009155C3"/>
    <w:rsid w:val="00982F8F"/>
    <w:rsid w:val="00AA6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numbering" w:customStyle="1" w:styleId="Harvard">
    <w:name w:val="Harvard"/>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numbering" w:customStyle="1" w:styleId="Harvard">
    <w:name w:val="Harvard"/>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rgoldade</dc:creator>
  <cp:lastModifiedBy>Richard Goldade</cp:lastModifiedBy>
  <cp:revision>6</cp:revision>
  <dcterms:created xsi:type="dcterms:W3CDTF">2014-08-22T21:13:00Z</dcterms:created>
  <dcterms:modified xsi:type="dcterms:W3CDTF">2014-08-22T21:41:00Z</dcterms:modified>
</cp:coreProperties>
</file>