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02219" w14:textId="6CA266A5" w:rsidR="00AF55ED" w:rsidRDefault="00DA4D29" w:rsidP="00AF55ED">
      <w:pPr>
        <w:widowControl w:val="0"/>
        <w:jc w:val="center"/>
        <w:rPr>
          <w:b/>
          <w:bCs/>
        </w:rPr>
      </w:pPr>
      <w:r w:rsidRPr="00AF55ED">
        <w:rPr>
          <w:b/>
          <w:bCs/>
          <w:lang w:val="en-CA"/>
        </w:rPr>
        <w:fldChar w:fldCharType="begin"/>
      </w:r>
      <w:r w:rsidRPr="00AF55ED">
        <w:rPr>
          <w:b/>
          <w:bCs/>
          <w:lang w:val="en-CA"/>
        </w:rPr>
        <w:instrText xml:space="preserve"> SEQ CHAPTER \h \r 1</w:instrText>
      </w:r>
      <w:r w:rsidRPr="00AF55ED">
        <w:rPr>
          <w:b/>
          <w:bCs/>
        </w:rPr>
        <w:fldChar w:fldCharType="end"/>
      </w:r>
      <w:r w:rsidRPr="00AF55ED">
        <w:rPr>
          <w:b/>
          <w:bCs/>
        </w:rPr>
        <w:t xml:space="preserve">Philip O Hopkins </w:t>
      </w:r>
    </w:p>
    <w:p w14:paraId="7F654241" w14:textId="77777777" w:rsidR="00AF55ED" w:rsidRPr="00AF55ED" w:rsidRDefault="00AF55ED" w:rsidP="00AF55ED">
      <w:pPr>
        <w:widowControl w:val="0"/>
        <w:jc w:val="center"/>
        <w:rPr>
          <w:b/>
          <w:bCs/>
        </w:rPr>
      </w:pPr>
    </w:p>
    <w:p w14:paraId="28CAF284" w14:textId="77777777" w:rsidR="00DA4D29" w:rsidRPr="00F41DFF" w:rsidRDefault="00DA4D29" w:rsidP="00DA4D29">
      <w:pPr>
        <w:widowControl w:val="0"/>
        <w:jc w:val="center"/>
        <w:rPr>
          <w:i/>
          <w:iCs/>
        </w:rPr>
      </w:pPr>
      <w:r w:rsidRPr="00F41DFF">
        <w:rPr>
          <w:i/>
          <w:iCs/>
        </w:rPr>
        <w:t>Professor of Missions</w:t>
      </w:r>
    </w:p>
    <w:p w14:paraId="5D2561B8" w14:textId="77777777" w:rsidR="005A2812" w:rsidRDefault="008105BD" w:rsidP="005A2812">
      <w:pPr>
        <w:widowControl w:val="0"/>
        <w:jc w:val="center"/>
      </w:pPr>
      <w:r w:rsidRPr="00F41DFF">
        <w:rPr>
          <w:i/>
          <w:iCs/>
        </w:rPr>
        <w:t xml:space="preserve">Chair, </w:t>
      </w:r>
      <w:r w:rsidRPr="00F41DFF">
        <w:t>Missions and Intercultural Studies Department</w:t>
      </w:r>
    </w:p>
    <w:p w14:paraId="65C402D2" w14:textId="77777777" w:rsidR="00AF55ED" w:rsidRDefault="00AF55ED" w:rsidP="00DA4D29">
      <w:pPr>
        <w:widowControl w:val="0"/>
        <w:jc w:val="center"/>
        <w:rPr>
          <w:b/>
          <w:bCs/>
        </w:rPr>
      </w:pPr>
    </w:p>
    <w:p w14:paraId="53A6D77C" w14:textId="2BAD2A8D" w:rsidR="00AF55ED" w:rsidRPr="00C77A38" w:rsidRDefault="00DA4D29" w:rsidP="00C77A38">
      <w:pPr>
        <w:widowControl w:val="0"/>
        <w:jc w:val="center"/>
        <w:rPr>
          <w:b/>
          <w:bCs/>
        </w:rPr>
      </w:pPr>
      <w:r w:rsidRPr="00136CAB">
        <w:rPr>
          <w:b/>
          <w:bCs/>
        </w:rPr>
        <w:t xml:space="preserve">Gateway </w:t>
      </w:r>
      <w:r w:rsidRPr="00C77A38">
        <w:rPr>
          <w:b/>
          <w:bCs/>
        </w:rPr>
        <w:t>Seminary</w:t>
      </w:r>
    </w:p>
    <w:p w14:paraId="461C5C54" w14:textId="7181DA93" w:rsidR="00C77A38" w:rsidRPr="00C77A38" w:rsidRDefault="00C77A38" w:rsidP="00C77A38">
      <w:pPr>
        <w:pStyle w:val="NormalWeb"/>
        <w:spacing w:before="0" w:beforeAutospacing="0" w:after="0" w:afterAutospacing="0"/>
        <w:jc w:val="center"/>
        <w:rPr>
          <w:color w:val="000000"/>
        </w:rPr>
      </w:pPr>
      <w:r w:rsidRPr="00C77A38">
        <w:rPr>
          <w:color w:val="000000"/>
          <w:bdr w:val="none" w:sz="0" w:space="0" w:color="auto" w:frame="1"/>
        </w:rPr>
        <w:t>3210 E. Guasti Rd.</w:t>
      </w:r>
    </w:p>
    <w:p w14:paraId="490ED7EF" w14:textId="77777777" w:rsidR="00C77A38" w:rsidRPr="00C77A38" w:rsidRDefault="00C77A38" w:rsidP="00C77A38">
      <w:pPr>
        <w:pStyle w:val="NormalWeb"/>
        <w:spacing w:before="0" w:beforeAutospacing="0" w:after="0" w:afterAutospacing="0"/>
        <w:jc w:val="center"/>
        <w:rPr>
          <w:color w:val="000000"/>
        </w:rPr>
      </w:pPr>
      <w:r w:rsidRPr="00C77A38">
        <w:rPr>
          <w:color w:val="000000"/>
          <w:bdr w:val="none" w:sz="0" w:space="0" w:color="auto" w:frame="1"/>
        </w:rPr>
        <w:t>Ontario, CA 91761</w:t>
      </w:r>
    </w:p>
    <w:p w14:paraId="310F0600" w14:textId="77777777" w:rsidR="004E76D4" w:rsidRPr="00C77A38" w:rsidRDefault="004E76D4" w:rsidP="00C77A38">
      <w:pPr>
        <w:widowControl w:val="0"/>
        <w:jc w:val="center"/>
        <w:rPr>
          <w:rFonts w:asciiTheme="majorBidi" w:hAnsiTheme="majorBidi" w:cstheme="majorBidi"/>
          <w:b/>
          <w:bCs/>
          <w:color w:val="201F1E"/>
          <w:shd w:val="clear" w:color="auto" w:fill="FFFFFF"/>
        </w:rPr>
      </w:pPr>
    </w:p>
    <w:p w14:paraId="1DC1F168" w14:textId="28E21698" w:rsidR="00DA4D29" w:rsidRPr="004E76D4" w:rsidRDefault="00DA4D29" w:rsidP="00C77A38">
      <w:pPr>
        <w:widowControl w:val="0"/>
        <w:jc w:val="center"/>
      </w:pPr>
      <w:r w:rsidRPr="00C77A38">
        <w:t>909.</w:t>
      </w:r>
      <w:r w:rsidR="00C77A38">
        <w:t>687.1674</w:t>
      </w:r>
    </w:p>
    <w:p w14:paraId="2EB8BEFC" w14:textId="47BDD6C9" w:rsidR="00DA4D29" w:rsidRPr="004E76D4" w:rsidRDefault="00C77A38" w:rsidP="00DA4D29">
      <w:pPr>
        <w:jc w:val="center"/>
      </w:pPr>
      <w:r>
        <w:t>PhilHopkins@gs.edu</w:t>
      </w:r>
    </w:p>
    <w:p w14:paraId="2A85DB6C" w14:textId="7F3F14F0" w:rsidR="00131AA5" w:rsidRDefault="00260343" w:rsidP="00260343">
      <w:pPr>
        <w:rPr>
          <w:b/>
          <w:bCs/>
        </w:rPr>
      </w:pPr>
      <w:r>
        <w:rPr>
          <w:b/>
          <w:bCs/>
        </w:rPr>
        <w:t xml:space="preserve"> </w:t>
      </w:r>
      <w:r w:rsidR="005E5D87">
        <w:rPr>
          <w:b/>
          <w:bCs/>
        </w:rPr>
        <w:t xml:space="preserve"> </w:t>
      </w:r>
    </w:p>
    <w:p w14:paraId="07F66DD3" w14:textId="372B38F2" w:rsidR="00F2267C" w:rsidRDefault="00F2267C" w:rsidP="00076D2C">
      <w:pPr>
        <w:rPr>
          <w:rFonts w:asciiTheme="majorBidi" w:hAnsiTheme="majorBidi" w:cstheme="majorBidi"/>
          <w:b/>
          <w:bCs/>
          <w:lang w:val="en-GB"/>
        </w:rPr>
      </w:pPr>
      <w:r>
        <w:rPr>
          <w:rFonts w:asciiTheme="majorBidi" w:hAnsiTheme="majorBidi" w:cstheme="majorBidi"/>
          <w:b/>
          <w:bCs/>
          <w:lang w:val="en-GB"/>
        </w:rPr>
        <w:t xml:space="preserve">Biography </w:t>
      </w:r>
    </w:p>
    <w:p w14:paraId="3FC71D75" w14:textId="72337722" w:rsidR="00076D2C" w:rsidRDefault="00076D2C" w:rsidP="002C3F64">
      <w:pPr>
        <w:rPr>
          <w:rFonts w:asciiTheme="majorBidi" w:hAnsiTheme="majorBidi" w:cstheme="majorBidi"/>
          <w:shd w:val="clear" w:color="auto" w:fill="FFFFFF"/>
        </w:rPr>
      </w:pPr>
      <w:r w:rsidRPr="00513C77">
        <w:rPr>
          <w:rFonts w:asciiTheme="majorBidi" w:hAnsiTheme="majorBidi" w:cstheme="majorBidi"/>
          <w:lang w:val="en-GB"/>
        </w:rPr>
        <w:t xml:space="preserve">I </w:t>
      </w:r>
      <w:r>
        <w:rPr>
          <w:rFonts w:asciiTheme="majorBidi" w:hAnsiTheme="majorBidi" w:cstheme="majorBidi"/>
          <w:lang w:val="en-GB"/>
        </w:rPr>
        <w:t>am a</w:t>
      </w:r>
      <w:r w:rsidR="008D05FD">
        <w:rPr>
          <w:rFonts w:asciiTheme="majorBidi" w:hAnsiTheme="majorBidi" w:cstheme="majorBidi"/>
          <w:lang w:val="en-GB"/>
        </w:rPr>
        <w:t>n American</w:t>
      </w:r>
      <w:r>
        <w:rPr>
          <w:rFonts w:asciiTheme="majorBidi" w:hAnsiTheme="majorBidi" w:cstheme="majorBidi"/>
          <w:lang w:val="en-GB"/>
        </w:rPr>
        <w:t xml:space="preserve"> religious historian </w:t>
      </w:r>
      <w:r w:rsidR="00A96F53">
        <w:rPr>
          <w:rFonts w:asciiTheme="majorBidi" w:hAnsiTheme="majorBidi" w:cstheme="majorBidi"/>
          <w:lang w:val="en-GB"/>
        </w:rPr>
        <w:t>that lived outside the United States</w:t>
      </w:r>
      <w:r w:rsidR="00950998">
        <w:rPr>
          <w:rFonts w:asciiTheme="majorBidi" w:hAnsiTheme="majorBidi" w:cstheme="majorBidi"/>
          <w:lang w:val="en-GB"/>
        </w:rPr>
        <w:t xml:space="preserve"> (Armenia, </w:t>
      </w:r>
      <w:r w:rsidR="00674E2E" w:rsidRPr="0005166C">
        <w:rPr>
          <w:rFonts w:asciiTheme="majorBidi" w:hAnsiTheme="majorBidi"/>
        </w:rPr>
        <w:t>Türkiye</w:t>
      </w:r>
      <w:r w:rsidR="00950998">
        <w:rPr>
          <w:rFonts w:asciiTheme="majorBidi" w:hAnsiTheme="majorBidi" w:cstheme="majorBidi"/>
          <w:lang w:val="en-GB"/>
        </w:rPr>
        <w:t>, United Kingdom)</w:t>
      </w:r>
      <w:r w:rsidR="00A96F53">
        <w:rPr>
          <w:rFonts w:asciiTheme="majorBidi" w:hAnsiTheme="majorBidi" w:cstheme="majorBidi"/>
          <w:lang w:val="en-GB"/>
        </w:rPr>
        <w:t xml:space="preserve"> for almost 20 years</w:t>
      </w:r>
      <w:r w:rsidR="00341D15">
        <w:rPr>
          <w:rFonts w:asciiTheme="majorBidi" w:hAnsiTheme="majorBidi" w:cstheme="majorBidi"/>
          <w:lang w:val="en-GB"/>
        </w:rPr>
        <w:t xml:space="preserve"> </w:t>
      </w:r>
      <w:bookmarkStart w:id="0" w:name="OLE_LINK1"/>
      <w:bookmarkStart w:id="1" w:name="OLE_LINK2"/>
      <w:r w:rsidRPr="00D81193">
        <w:rPr>
          <w:rFonts w:asciiTheme="majorBidi" w:hAnsiTheme="majorBidi" w:cstheme="majorBidi"/>
        </w:rPr>
        <w:t>analyz</w:t>
      </w:r>
      <w:r w:rsidR="002056BF">
        <w:rPr>
          <w:rFonts w:asciiTheme="majorBidi" w:hAnsiTheme="majorBidi" w:cstheme="majorBidi"/>
        </w:rPr>
        <w:t>ing</w:t>
      </w:r>
      <w:r>
        <w:rPr>
          <w:rFonts w:asciiTheme="majorBidi" w:hAnsiTheme="majorBidi" w:cstheme="majorBidi"/>
          <w:lang w:val="en-GB"/>
        </w:rPr>
        <w:t xml:space="preserve"> </w:t>
      </w:r>
      <w:r>
        <w:rPr>
          <w:rFonts w:asciiTheme="majorBidi" w:hAnsiTheme="majorBidi" w:cstheme="majorBidi"/>
          <w:shd w:val="clear" w:color="auto" w:fill="FFFFFF"/>
        </w:rPr>
        <w:t xml:space="preserve">ethnic and </w:t>
      </w:r>
      <w:r w:rsidRPr="00513C77">
        <w:rPr>
          <w:rFonts w:asciiTheme="majorBidi" w:hAnsiTheme="majorBidi" w:cstheme="majorBidi"/>
          <w:shd w:val="clear" w:color="auto" w:fill="FFFFFF"/>
        </w:rPr>
        <w:t xml:space="preserve">minority </w:t>
      </w:r>
      <w:r>
        <w:rPr>
          <w:rFonts w:asciiTheme="majorBidi" w:hAnsiTheme="majorBidi" w:cstheme="majorBidi"/>
          <w:shd w:val="clear" w:color="auto" w:fill="FFFFFF"/>
        </w:rPr>
        <w:t xml:space="preserve">peoples and </w:t>
      </w:r>
      <w:r w:rsidRPr="00513C77">
        <w:rPr>
          <w:rFonts w:asciiTheme="majorBidi" w:hAnsiTheme="majorBidi" w:cstheme="majorBidi"/>
          <w:shd w:val="clear" w:color="auto" w:fill="FFFFFF"/>
        </w:rPr>
        <w:t>population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 w:rsidRPr="00513C77">
        <w:rPr>
          <w:rFonts w:asciiTheme="majorBidi" w:hAnsiTheme="majorBidi" w:cstheme="majorBidi"/>
          <w:shd w:val="clear" w:color="auto" w:fill="FFFFFF"/>
        </w:rPr>
        <w:t>s</w:t>
      </w:r>
      <w:r>
        <w:rPr>
          <w:rFonts w:asciiTheme="majorBidi" w:hAnsiTheme="majorBidi" w:cstheme="majorBidi"/>
          <w:shd w:val="clear" w:color="auto" w:fill="FFFFFF"/>
        </w:rPr>
        <w:t>egments</w:t>
      </w:r>
      <w:r w:rsidRPr="00513C77">
        <w:rPr>
          <w:rFonts w:asciiTheme="majorBidi" w:hAnsiTheme="majorBidi" w:cstheme="majorBidi"/>
          <w:shd w:val="clear" w:color="auto" w:fill="FFFFFF"/>
        </w:rPr>
        <w:t xml:space="preserve"> </w:t>
      </w:r>
      <w:bookmarkEnd w:id="0"/>
      <w:bookmarkEnd w:id="1"/>
      <w:r>
        <w:rPr>
          <w:rFonts w:asciiTheme="majorBidi" w:hAnsiTheme="majorBidi" w:cstheme="majorBidi"/>
          <w:shd w:val="clear" w:color="auto" w:fill="FFFFFF"/>
        </w:rPr>
        <w:t xml:space="preserve">in Iran </w:t>
      </w:r>
      <w:r>
        <w:rPr>
          <w:rFonts w:asciiTheme="majorBidi" w:hAnsiTheme="majorBidi"/>
          <w:lang w:val="en-GB"/>
        </w:rPr>
        <w:t>and the Caucasus area</w:t>
      </w:r>
      <w:r>
        <w:rPr>
          <w:rFonts w:asciiTheme="majorBidi" w:hAnsiTheme="majorBidi" w:cstheme="majorBidi"/>
          <w:shd w:val="clear" w:color="auto" w:fill="FFFFFF"/>
        </w:rPr>
        <w:t xml:space="preserve">. My main </w:t>
      </w:r>
      <w:r w:rsidR="00352B5C">
        <w:rPr>
          <w:rFonts w:asciiTheme="majorBidi" w:hAnsiTheme="majorBidi" w:cstheme="majorBidi"/>
          <w:shd w:val="clear" w:color="auto" w:fill="FFFFFF"/>
        </w:rPr>
        <w:t xml:space="preserve">academic </w:t>
      </w:r>
      <w:r>
        <w:rPr>
          <w:rFonts w:asciiTheme="majorBidi" w:hAnsiTheme="majorBidi" w:cstheme="majorBidi"/>
          <w:shd w:val="clear" w:color="auto" w:fill="FFFFFF"/>
        </w:rPr>
        <w:t xml:space="preserve">interest </w:t>
      </w:r>
      <w:r w:rsidR="002056BF">
        <w:rPr>
          <w:rFonts w:asciiTheme="majorBidi" w:hAnsiTheme="majorBidi" w:cstheme="majorBidi"/>
          <w:shd w:val="clear" w:color="auto" w:fill="FFFFFF"/>
        </w:rPr>
        <w:t>concern</w:t>
      </w:r>
      <w:r w:rsidR="00181141">
        <w:rPr>
          <w:rFonts w:asciiTheme="majorBidi" w:hAnsiTheme="majorBidi" w:cstheme="majorBidi"/>
          <w:shd w:val="clear" w:color="auto" w:fill="FFFFFF"/>
        </w:rPr>
        <w:t>s</w:t>
      </w:r>
      <w:r>
        <w:rPr>
          <w:rFonts w:asciiTheme="majorBidi" w:hAnsiTheme="majorBidi" w:cstheme="majorBidi"/>
          <w:shd w:val="clear" w:color="auto" w:fill="FFFFFF"/>
        </w:rPr>
        <w:t xml:space="preserve"> how Christians in Iran – both ethnic Christians and those who converted to Christianity – interact</w:t>
      </w:r>
      <w:r w:rsidR="00352B5C">
        <w:rPr>
          <w:rFonts w:asciiTheme="majorBidi" w:hAnsiTheme="majorBidi" w:cstheme="majorBidi"/>
          <w:shd w:val="clear" w:color="auto" w:fill="FFFFFF"/>
        </w:rPr>
        <w:t xml:space="preserve"> </w:t>
      </w:r>
      <w:r>
        <w:rPr>
          <w:rFonts w:asciiTheme="majorBidi" w:hAnsiTheme="majorBidi" w:cstheme="majorBidi"/>
          <w:shd w:val="clear" w:color="auto" w:fill="FFFFFF"/>
        </w:rPr>
        <w:t>among themselves and among the general population.</w:t>
      </w:r>
      <w:r w:rsidR="00DB7F1A">
        <w:rPr>
          <w:rFonts w:asciiTheme="majorBidi" w:hAnsiTheme="majorBidi" w:cstheme="majorBidi"/>
          <w:shd w:val="clear" w:color="auto" w:fill="FFFFFF"/>
        </w:rPr>
        <w:t xml:space="preserve"> </w:t>
      </w:r>
    </w:p>
    <w:p w14:paraId="6F32EBC1" w14:textId="377CB334" w:rsidR="00F94EDA" w:rsidRPr="009258A7" w:rsidRDefault="00260343" w:rsidP="009258A7">
      <w:pPr>
        <w:rPr>
          <w:b/>
        </w:rPr>
      </w:pPr>
      <w:r>
        <w:rPr>
          <w:b/>
        </w:rPr>
        <w:t xml:space="preserve"> </w:t>
      </w:r>
    </w:p>
    <w:p w14:paraId="53B934FB" w14:textId="0E38B0BF" w:rsidR="00D625D4" w:rsidRDefault="00D625D4" w:rsidP="00D625D4">
      <w:pPr>
        <w:rPr>
          <w:b/>
        </w:rPr>
      </w:pPr>
      <w:r w:rsidRPr="0004645A">
        <w:rPr>
          <w:b/>
        </w:rPr>
        <w:t>Education</w:t>
      </w:r>
    </w:p>
    <w:p w14:paraId="00C12625" w14:textId="77777777" w:rsidR="00955682" w:rsidRPr="00955682" w:rsidRDefault="00525E61" w:rsidP="00D11E00">
      <w:pPr>
        <w:pStyle w:val="ListParagraph"/>
        <w:numPr>
          <w:ilvl w:val="0"/>
          <w:numId w:val="71"/>
        </w:numPr>
        <w:rPr>
          <w:bCs/>
        </w:rPr>
      </w:pPr>
      <w:r w:rsidRPr="00955682">
        <w:t>Doctor of Philosophy (</w:t>
      </w:r>
      <w:r w:rsidR="00B55030" w:rsidRPr="00955682">
        <w:t>PhD</w:t>
      </w:r>
      <w:r w:rsidRPr="00955682">
        <w:t>)</w:t>
      </w:r>
      <w:r w:rsidR="00B55030" w:rsidRPr="00955682">
        <w:t xml:space="preserve">, </w:t>
      </w:r>
      <w:r w:rsidRPr="00955682">
        <w:t xml:space="preserve">Iranian History. </w:t>
      </w:r>
      <w:r w:rsidR="006C2498" w:rsidRPr="00955682">
        <w:t xml:space="preserve">St Leonard’s College, </w:t>
      </w:r>
      <w:r w:rsidR="00076EEC" w:rsidRPr="00955682">
        <w:t>University of St</w:t>
      </w:r>
      <w:r w:rsidR="006C2498" w:rsidRPr="00955682">
        <w:t xml:space="preserve"> </w:t>
      </w:r>
      <w:r w:rsidR="00076EEC" w:rsidRPr="00955682">
        <w:t>Andrews</w:t>
      </w:r>
      <w:r w:rsidRPr="00955682">
        <w:t>, Scotland, 2019</w:t>
      </w:r>
      <w:r w:rsidR="00B55030" w:rsidRPr="00955682">
        <w:t>.</w:t>
      </w:r>
      <w:r w:rsidRPr="00955682">
        <w:t xml:space="preserve"> </w:t>
      </w:r>
    </w:p>
    <w:p w14:paraId="1D1868D5" w14:textId="77777777" w:rsidR="00955682" w:rsidRPr="00955682" w:rsidRDefault="00525E61" w:rsidP="00955682">
      <w:pPr>
        <w:pStyle w:val="ListParagraph"/>
        <w:numPr>
          <w:ilvl w:val="1"/>
          <w:numId w:val="71"/>
        </w:numPr>
        <w:rPr>
          <w:bCs/>
        </w:rPr>
      </w:pPr>
      <w:r w:rsidRPr="00955682">
        <w:t>Supervisor: Professor Ali M Ansari.</w:t>
      </w:r>
      <w:r w:rsidR="00D12452" w:rsidRPr="00955682">
        <w:t xml:space="preserve"> </w:t>
      </w:r>
    </w:p>
    <w:p w14:paraId="4921E0F9" w14:textId="5268E4A5" w:rsidR="008820B7" w:rsidRPr="00955682" w:rsidRDefault="00525E61" w:rsidP="00955682">
      <w:pPr>
        <w:pStyle w:val="ListParagraph"/>
        <w:numPr>
          <w:ilvl w:val="1"/>
          <w:numId w:val="71"/>
        </w:numPr>
        <w:rPr>
          <w:bCs/>
        </w:rPr>
      </w:pPr>
      <w:r w:rsidRPr="00955682">
        <w:t>Thesis</w:t>
      </w:r>
      <w:r w:rsidR="00B55030" w:rsidRPr="00955682">
        <w:t xml:space="preserve">: “Can I Play with Madness: American Missionaries in Iran during the 1960s and 1970s.” </w:t>
      </w:r>
    </w:p>
    <w:p w14:paraId="10AE7B61" w14:textId="77777777" w:rsidR="00955682" w:rsidRPr="00B67E7B" w:rsidRDefault="00525E61" w:rsidP="00D11E00">
      <w:pPr>
        <w:pStyle w:val="ListParagraph"/>
        <w:numPr>
          <w:ilvl w:val="0"/>
          <w:numId w:val="71"/>
        </w:numPr>
        <w:rPr>
          <w:bCs/>
        </w:rPr>
      </w:pPr>
      <w:r w:rsidRPr="00B67E7B">
        <w:t>Doctor of Philosophy (PhD)</w:t>
      </w:r>
      <w:r w:rsidR="00B55030" w:rsidRPr="00B67E7B">
        <w:t xml:space="preserve">, </w:t>
      </w:r>
      <w:r w:rsidRPr="00B67E7B">
        <w:t xml:space="preserve">Applied Theology. </w:t>
      </w:r>
      <w:r w:rsidR="00D625D4" w:rsidRPr="00B67E7B">
        <w:t>Southeastern Bapt</w:t>
      </w:r>
      <w:r w:rsidR="003327EA" w:rsidRPr="00B67E7B">
        <w:t>ist Theological Seminary</w:t>
      </w:r>
      <w:r w:rsidRPr="00B67E7B">
        <w:t>, Wake Forest, North Carolina, 2005</w:t>
      </w:r>
      <w:r w:rsidR="00B55030" w:rsidRPr="00B67E7B">
        <w:t xml:space="preserve">. </w:t>
      </w:r>
    </w:p>
    <w:p w14:paraId="2CCE4826" w14:textId="77777777" w:rsidR="00955682" w:rsidRPr="00B67E7B" w:rsidRDefault="00525E61" w:rsidP="00955682">
      <w:pPr>
        <w:pStyle w:val="ListParagraph"/>
        <w:numPr>
          <w:ilvl w:val="1"/>
          <w:numId w:val="71"/>
        </w:numPr>
        <w:rPr>
          <w:bCs/>
        </w:rPr>
      </w:pPr>
      <w:r w:rsidRPr="00B67E7B">
        <w:t xml:space="preserve">Supervisor: Professor Keith E Eitel. </w:t>
      </w:r>
    </w:p>
    <w:p w14:paraId="7A3BF1A9" w14:textId="10BFE559" w:rsidR="008820B7" w:rsidRPr="00B67E7B" w:rsidRDefault="00525E61" w:rsidP="00955682">
      <w:pPr>
        <w:pStyle w:val="ListParagraph"/>
        <w:numPr>
          <w:ilvl w:val="1"/>
          <w:numId w:val="71"/>
        </w:numPr>
        <w:rPr>
          <w:bCs/>
        </w:rPr>
      </w:pPr>
      <w:r w:rsidRPr="00B67E7B">
        <w:t>Thesis</w:t>
      </w:r>
      <w:r w:rsidR="00B55030" w:rsidRPr="00B67E7B">
        <w:t>: “Missions for the Glory of God: An Analysis of the Missionary Theology of John Piper.”</w:t>
      </w:r>
      <w:r w:rsidRPr="00B67E7B">
        <w:t xml:space="preserve"> </w:t>
      </w:r>
    </w:p>
    <w:p w14:paraId="30CF65CC" w14:textId="193C87B7" w:rsidR="008820B7" w:rsidRPr="00B67E7B" w:rsidRDefault="00525E61" w:rsidP="00D11E00">
      <w:pPr>
        <w:pStyle w:val="ListParagraph"/>
        <w:numPr>
          <w:ilvl w:val="0"/>
          <w:numId w:val="71"/>
        </w:numPr>
        <w:rPr>
          <w:bCs/>
        </w:rPr>
      </w:pPr>
      <w:r w:rsidRPr="00B67E7B">
        <w:t>Master of Arts (</w:t>
      </w:r>
      <w:r w:rsidR="00B55030" w:rsidRPr="00B67E7B">
        <w:t>MA</w:t>
      </w:r>
      <w:r w:rsidRPr="00B67E7B">
        <w:t>)</w:t>
      </w:r>
      <w:r w:rsidR="00B55030" w:rsidRPr="00B67E7B">
        <w:t xml:space="preserve">, </w:t>
      </w:r>
      <w:r w:rsidR="009271F7" w:rsidRPr="00B67E7B">
        <w:t xml:space="preserve">Christian Education. </w:t>
      </w:r>
      <w:r w:rsidR="00D625D4" w:rsidRPr="00B67E7B">
        <w:t>Southeastern Bap</w:t>
      </w:r>
      <w:r w:rsidR="00076EEC" w:rsidRPr="00B67E7B">
        <w:t>tist Theological Seminary</w:t>
      </w:r>
      <w:r w:rsidR="009271F7" w:rsidRPr="00B67E7B">
        <w:t>, Wake Forest, North Carolina,</w:t>
      </w:r>
      <w:r w:rsidR="00076EEC" w:rsidRPr="00B67E7B">
        <w:t xml:space="preserve"> 1998</w:t>
      </w:r>
      <w:r w:rsidR="00B55030" w:rsidRPr="00B67E7B">
        <w:t>.</w:t>
      </w:r>
      <w:r w:rsidR="008B168B" w:rsidRPr="00B67E7B">
        <w:t xml:space="preserve"> </w:t>
      </w:r>
    </w:p>
    <w:p w14:paraId="4B0128AE" w14:textId="56ED8E47" w:rsidR="00950998" w:rsidRPr="00B67E7B" w:rsidRDefault="00525E61" w:rsidP="00D11E00">
      <w:pPr>
        <w:pStyle w:val="ListParagraph"/>
        <w:numPr>
          <w:ilvl w:val="0"/>
          <w:numId w:val="71"/>
        </w:numPr>
        <w:rPr>
          <w:bCs/>
        </w:rPr>
      </w:pPr>
      <w:r w:rsidRPr="00B67E7B">
        <w:t>Bach</w:t>
      </w:r>
      <w:r w:rsidR="00C73B08" w:rsidRPr="00B67E7B">
        <w:t>elo</w:t>
      </w:r>
      <w:r w:rsidRPr="00B67E7B">
        <w:t>r of Arts (</w:t>
      </w:r>
      <w:r w:rsidR="00B55030" w:rsidRPr="00B67E7B">
        <w:t>BA</w:t>
      </w:r>
      <w:r w:rsidRPr="00B67E7B">
        <w:t>)</w:t>
      </w:r>
      <w:r w:rsidR="00B55030" w:rsidRPr="00B67E7B">
        <w:t xml:space="preserve">, </w:t>
      </w:r>
      <w:r w:rsidR="009271F7" w:rsidRPr="00B67E7B">
        <w:t xml:space="preserve">History. </w:t>
      </w:r>
      <w:r w:rsidR="00076EEC" w:rsidRPr="00B67E7B">
        <w:t>The King’s College</w:t>
      </w:r>
      <w:r w:rsidR="009271F7" w:rsidRPr="00B67E7B">
        <w:t>, New York,</w:t>
      </w:r>
      <w:r w:rsidR="00C30C10" w:rsidRPr="00B67E7B">
        <w:t xml:space="preserve"> </w:t>
      </w:r>
      <w:r w:rsidR="00076EEC" w:rsidRPr="00B67E7B">
        <w:t>1995</w:t>
      </w:r>
      <w:r w:rsidR="00B55030" w:rsidRPr="00B67E7B">
        <w:t>.</w:t>
      </w:r>
      <w:r w:rsidR="00D625D4" w:rsidRPr="00B67E7B">
        <w:tab/>
      </w:r>
    </w:p>
    <w:p w14:paraId="02223235" w14:textId="77777777" w:rsidR="00935F5D" w:rsidRPr="00B67E7B" w:rsidRDefault="00935F5D" w:rsidP="00935F5D">
      <w:pPr>
        <w:ind w:firstLine="720"/>
      </w:pPr>
    </w:p>
    <w:p w14:paraId="4559DFF7" w14:textId="71EBD9D8" w:rsidR="00D625D4" w:rsidRPr="00B67E7B" w:rsidRDefault="002024A7" w:rsidP="00D625D4">
      <w:pPr>
        <w:rPr>
          <w:b/>
        </w:rPr>
      </w:pPr>
      <w:r w:rsidRPr="00B67E7B">
        <w:rPr>
          <w:b/>
        </w:rPr>
        <w:t xml:space="preserve">Teaching </w:t>
      </w:r>
      <w:r w:rsidR="00D625D4" w:rsidRPr="00B67E7B">
        <w:rPr>
          <w:b/>
        </w:rPr>
        <w:t>Experience</w:t>
      </w:r>
      <w:r w:rsidR="00B70C91" w:rsidRPr="00B67E7B">
        <w:rPr>
          <w:b/>
        </w:rPr>
        <w:t xml:space="preserve"> </w:t>
      </w:r>
      <w:r w:rsidR="00313E3C" w:rsidRPr="00B67E7B">
        <w:rPr>
          <w:b/>
        </w:rPr>
        <w:t xml:space="preserve"> </w:t>
      </w:r>
    </w:p>
    <w:p w14:paraId="7A5290E7" w14:textId="364B4BE1" w:rsidR="00026147" w:rsidRPr="00B67E7B" w:rsidRDefault="00026147" w:rsidP="00DC273D">
      <w:pPr>
        <w:pStyle w:val="ListParagraph"/>
        <w:numPr>
          <w:ilvl w:val="0"/>
          <w:numId w:val="9"/>
        </w:numPr>
        <w:tabs>
          <w:tab w:val="left" w:pos="1440"/>
          <w:tab w:val="left" w:pos="2160"/>
        </w:tabs>
        <w:rPr>
          <w:color w:val="000000" w:themeColor="text1"/>
        </w:rPr>
      </w:pPr>
      <w:r w:rsidRPr="00B67E7B">
        <w:rPr>
          <w:iCs/>
          <w:color w:val="000000" w:themeColor="text1"/>
        </w:rPr>
        <w:t>Gateway Seminary</w:t>
      </w:r>
      <w:r w:rsidR="00A6585F" w:rsidRPr="00B67E7B">
        <w:rPr>
          <w:iCs/>
          <w:color w:val="000000" w:themeColor="text1"/>
        </w:rPr>
        <w:t xml:space="preserve"> </w:t>
      </w:r>
      <w:r w:rsidR="00812F93" w:rsidRPr="00B67E7B">
        <w:rPr>
          <w:iCs/>
          <w:color w:val="000000" w:themeColor="text1"/>
        </w:rPr>
        <w:t>(2019-Present)</w:t>
      </w:r>
    </w:p>
    <w:p w14:paraId="6D29BAD3" w14:textId="3D2982BC" w:rsidR="008105BD" w:rsidRPr="0007257A" w:rsidRDefault="008105BD" w:rsidP="008105BD">
      <w:pPr>
        <w:pStyle w:val="ListParagraph"/>
        <w:numPr>
          <w:ilvl w:val="1"/>
          <w:numId w:val="9"/>
        </w:numPr>
        <w:tabs>
          <w:tab w:val="left" w:pos="2160"/>
        </w:tabs>
        <w:rPr>
          <w:color w:val="000000" w:themeColor="text1"/>
          <w:highlight w:val="yellow"/>
        </w:rPr>
      </w:pPr>
      <w:r w:rsidRPr="0007257A">
        <w:rPr>
          <w:i/>
          <w:iCs/>
          <w:color w:val="000000" w:themeColor="text1"/>
          <w:highlight w:val="yellow"/>
        </w:rPr>
        <w:t>Chair</w:t>
      </w:r>
      <w:r w:rsidRPr="0007257A">
        <w:rPr>
          <w:color w:val="000000" w:themeColor="text1"/>
          <w:highlight w:val="yellow"/>
        </w:rPr>
        <w:t xml:space="preserve">, Missions and Intercultural Studies Department, </w:t>
      </w:r>
      <w:r w:rsidRPr="0007257A">
        <w:rPr>
          <w:iCs/>
          <w:color w:val="000000" w:themeColor="text1"/>
          <w:highlight w:val="yellow"/>
        </w:rPr>
        <w:t>2025-Present.</w:t>
      </w:r>
    </w:p>
    <w:p w14:paraId="2D31DF01" w14:textId="7C893917" w:rsidR="00A96F53" w:rsidRPr="00B67E7B" w:rsidRDefault="004F0C50" w:rsidP="00026147">
      <w:pPr>
        <w:pStyle w:val="ListParagraph"/>
        <w:numPr>
          <w:ilvl w:val="1"/>
          <w:numId w:val="9"/>
        </w:numPr>
        <w:tabs>
          <w:tab w:val="left" w:pos="2160"/>
        </w:tabs>
        <w:rPr>
          <w:color w:val="000000" w:themeColor="text1"/>
        </w:rPr>
      </w:pPr>
      <w:r w:rsidRPr="00B67E7B">
        <w:rPr>
          <w:i/>
          <w:color w:val="000000" w:themeColor="text1"/>
        </w:rPr>
        <w:t>Professor</w:t>
      </w:r>
      <w:r w:rsidRPr="00B67E7B">
        <w:rPr>
          <w:iCs/>
          <w:color w:val="000000" w:themeColor="text1"/>
        </w:rPr>
        <w:t xml:space="preserve"> </w:t>
      </w:r>
      <w:r w:rsidR="00241372" w:rsidRPr="00B67E7B">
        <w:rPr>
          <w:i/>
          <w:color w:val="000000" w:themeColor="text1"/>
        </w:rPr>
        <w:t>of Missions,</w:t>
      </w:r>
      <w:r w:rsidR="00241372" w:rsidRPr="00B67E7B">
        <w:rPr>
          <w:iCs/>
          <w:color w:val="000000" w:themeColor="text1"/>
        </w:rPr>
        <w:t xml:space="preserve"> </w:t>
      </w:r>
      <w:r w:rsidR="00A96F53" w:rsidRPr="00B67E7B">
        <w:rPr>
          <w:iCs/>
          <w:color w:val="000000" w:themeColor="text1"/>
        </w:rPr>
        <w:t>20</w:t>
      </w:r>
      <w:r w:rsidR="00241372" w:rsidRPr="00B67E7B">
        <w:rPr>
          <w:iCs/>
          <w:color w:val="000000" w:themeColor="text1"/>
        </w:rPr>
        <w:t>23</w:t>
      </w:r>
      <w:r w:rsidR="00A96F53" w:rsidRPr="00B67E7B">
        <w:rPr>
          <w:iCs/>
          <w:color w:val="000000" w:themeColor="text1"/>
        </w:rPr>
        <w:t>-Present</w:t>
      </w:r>
      <w:r w:rsidR="00241372" w:rsidRPr="00B67E7B">
        <w:rPr>
          <w:iCs/>
          <w:color w:val="000000" w:themeColor="text1"/>
        </w:rPr>
        <w:t>.</w:t>
      </w:r>
    </w:p>
    <w:p w14:paraId="0C42F7D5" w14:textId="49CA6139" w:rsidR="00241372" w:rsidRPr="00B67E7B" w:rsidRDefault="00A96F53" w:rsidP="00026147">
      <w:pPr>
        <w:pStyle w:val="ListParagraph"/>
        <w:numPr>
          <w:ilvl w:val="1"/>
          <w:numId w:val="9"/>
        </w:numPr>
        <w:tabs>
          <w:tab w:val="left" w:pos="2160"/>
        </w:tabs>
        <w:rPr>
          <w:color w:val="000000" w:themeColor="text1"/>
        </w:rPr>
      </w:pPr>
      <w:r w:rsidRPr="00B67E7B">
        <w:rPr>
          <w:i/>
          <w:color w:val="000000" w:themeColor="text1"/>
        </w:rPr>
        <w:t xml:space="preserve">Professor </w:t>
      </w:r>
      <w:r w:rsidR="00551DF2" w:rsidRPr="00B67E7B">
        <w:rPr>
          <w:i/>
          <w:color w:val="000000" w:themeColor="text1"/>
        </w:rPr>
        <w:t>of Church History</w:t>
      </w:r>
      <w:r w:rsidR="00062681" w:rsidRPr="00B67E7B">
        <w:rPr>
          <w:i/>
          <w:iCs/>
          <w:color w:val="000000" w:themeColor="text1"/>
        </w:rPr>
        <w:t xml:space="preserve">, </w:t>
      </w:r>
      <w:r w:rsidRPr="00B67E7B">
        <w:rPr>
          <w:color w:val="000000" w:themeColor="text1"/>
        </w:rPr>
        <w:t>2022-2023</w:t>
      </w:r>
      <w:r w:rsidR="00241372" w:rsidRPr="00B67E7B">
        <w:rPr>
          <w:color w:val="000000" w:themeColor="text1"/>
        </w:rPr>
        <w:t>.</w:t>
      </w:r>
    </w:p>
    <w:p w14:paraId="33A9FFA7" w14:textId="5DE72D25" w:rsidR="00821F3D" w:rsidRPr="00B67E7B" w:rsidRDefault="00646A0C" w:rsidP="00026147">
      <w:pPr>
        <w:pStyle w:val="ListParagraph"/>
        <w:numPr>
          <w:ilvl w:val="1"/>
          <w:numId w:val="9"/>
        </w:numPr>
        <w:tabs>
          <w:tab w:val="left" w:pos="2160"/>
        </w:tabs>
        <w:rPr>
          <w:color w:val="000000" w:themeColor="text1"/>
        </w:rPr>
      </w:pPr>
      <w:r w:rsidRPr="00B67E7B">
        <w:rPr>
          <w:i/>
          <w:iCs/>
          <w:color w:val="000000" w:themeColor="text1"/>
        </w:rPr>
        <w:t>Associate Professor</w:t>
      </w:r>
      <w:r w:rsidR="00A96F53" w:rsidRPr="00B67E7B">
        <w:rPr>
          <w:i/>
          <w:color w:val="000000" w:themeColor="text1"/>
        </w:rPr>
        <w:t xml:space="preserve"> of Church History</w:t>
      </w:r>
      <w:r w:rsidR="00062681" w:rsidRPr="00B67E7B">
        <w:rPr>
          <w:color w:val="000000" w:themeColor="text1"/>
        </w:rPr>
        <w:t xml:space="preserve">, </w:t>
      </w:r>
      <w:r w:rsidRPr="00B67E7B">
        <w:rPr>
          <w:color w:val="000000" w:themeColor="text1"/>
        </w:rPr>
        <w:t>20</w:t>
      </w:r>
      <w:r w:rsidR="00D27656" w:rsidRPr="00B67E7B">
        <w:rPr>
          <w:color w:val="000000" w:themeColor="text1"/>
        </w:rPr>
        <w:t>20</w:t>
      </w:r>
      <w:r w:rsidRPr="00B67E7B">
        <w:rPr>
          <w:color w:val="000000" w:themeColor="text1"/>
        </w:rPr>
        <w:t>-2022</w:t>
      </w:r>
      <w:r w:rsidR="00241372" w:rsidRPr="00B67E7B">
        <w:rPr>
          <w:color w:val="000000" w:themeColor="text1"/>
        </w:rPr>
        <w:t>.</w:t>
      </w:r>
    </w:p>
    <w:p w14:paraId="1B03884E" w14:textId="08BBBE82" w:rsidR="00D27656" w:rsidRPr="00B67E7B" w:rsidRDefault="009B4D10" w:rsidP="00D27656">
      <w:pPr>
        <w:pStyle w:val="ListParagraph"/>
        <w:numPr>
          <w:ilvl w:val="1"/>
          <w:numId w:val="9"/>
        </w:numPr>
        <w:tabs>
          <w:tab w:val="left" w:pos="2160"/>
        </w:tabs>
        <w:rPr>
          <w:color w:val="000000" w:themeColor="text1"/>
        </w:rPr>
      </w:pPr>
      <w:r w:rsidRPr="00B67E7B">
        <w:rPr>
          <w:i/>
          <w:iCs/>
          <w:color w:val="000000" w:themeColor="text1"/>
        </w:rPr>
        <w:t>Adjunct</w:t>
      </w:r>
      <w:r w:rsidR="00D27656" w:rsidRPr="00B67E7B">
        <w:rPr>
          <w:i/>
          <w:iCs/>
          <w:color w:val="000000" w:themeColor="text1"/>
        </w:rPr>
        <w:t xml:space="preserve"> Professor</w:t>
      </w:r>
      <w:r w:rsidR="00F72B97" w:rsidRPr="00B67E7B">
        <w:rPr>
          <w:i/>
          <w:iCs/>
          <w:color w:val="000000" w:themeColor="text1"/>
        </w:rPr>
        <w:t>,</w:t>
      </w:r>
      <w:r w:rsidR="00D27656" w:rsidRPr="00B67E7B">
        <w:rPr>
          <w:i/>
          <w:iCs/>
          <w:color w:val="000000" w:themeColor="text1"/>
        </w:rPr>
        <w:t xml:space="preserve"> </w:t>
      </w:r>
      <w:r w:rsidR="00F72B97" w:rsidRPr="00B67E7B">
        <w:rPr>
          <w:i/>
          <w:iCs/>
          <w:color w:val="000000" w:themeColor="text1"/>
        </w:rPr>
        <w:t>Online Program</w:t>
      </w:r>
      <w:r w:rsidR="00D27656" w:rsidRPr="00B67E7B">
        <w:rPr>
          <w:i/>
          <w:iCs/>
          <w:color w:val="000000" w:themeColor="text1"/>
        </w:rPr>
        <w:t>,</w:t>
      </w:r>
      <w:r w:rsidR="00D27656" w:rsidRPr="00B67E7B">
        <w:rPr>
          <w:color w:val="000000" w:themeColor="text1"/>
        </w:rPr>
        <w:t xml:space="preserve"> 2019-2020.</w:t>
      </w:r>
    </w:p>
    <w:p w14:paraId="529F354A" w14:textId="202EF234" w:rsidR="006078C5" w:rsidRPr="00B67E7B" w:rsidRDefault="006078C5" w:rsidP="006078C5">
      <w:pPr>
        <w:numPr>
          <w:ilvl w:val="0"/>
          <w:numId w:val="9"/>
        </w:numPr>
        <w:tabs>
          <w:tab w:val="left" w:pos="1440"/>
          <w:tab w:val="left" w:pos="2160"/>
        </w:tabs>
        <w:rPr>
          <w:color w:val="000000" w:themeColor="text1"/>
        </w:rPr>
      </w:pPr>
      <w:r w:rsidRPr="00B67E7B">
        <w:rPr>
          <w:i/>
          <w:color w:val="000000" w:themeColor="text1"/>
        </w:rPr>
        <w:t>Lecturer</w:t>
      </w:r>
      <w:r w:rsidRPr="00B67E7B">
        <w:rPr>
          <w:color w:val="000000" w:themeColor="text1"/>
        </w:rPr>
        <w:t xml:space="preserve"> </w:t>
      </w:r>
      <w:r w:rsidRPr="00B67E7B">
        <w:rPr>
          <w:i/>
          <w:color w:val="000000" w:themeColor="text1"/>
        </w:rPr>
        <w:t>of Christianity and Islam, History of Ideas,</w:t>
      </w:r>
      <w:r w:rsidRPr="00B67E7B">
        <w:rPr>
          <w:color w:val="000000" w:themeColor="text1"/>
        </w:rPr>
        <w:t xml:space="preserve"> </w:t>
      </w:r>
      <w:r w:rsidR="00545B2F" w:rsidRPr="00B67E7B">
        <w:rPr>
          <w:i/>
          <w:color w:val="000000" w:themeColor="text1"/>
        </w:rPr>
        <w:t>and</w:t>
      </w:r>
      <w:r w:rsidRPr="00B67E7B">
        <w:rPr>
          <w:i/>
          <w:color w:val="000000" w:themeColor="text1"/>
        </w:rPr>
        <w:t xml:space="preserve"> Worldviews</w:t>
      </w:r>
      <w:r w:rsidRPr="00B67E7B">
        <w:rPr>
          <w:color w:val="000000" w:themeColor="text1"/>
        </w:rPr>
        <w:t>, Institute of Oriental Studies, Russian-Armenian (Slavonic) State University (Yerevan, Armenia), 2017-</w:t>
      </w:r>
      <w:r w:rsidR="00234667" w:rsidRPr="00B67E7B">
        <w:rPr>
          <w:color w:val="000000" w:themeColor="text1"/>
        </w:rPr>
        <w:t>2023</w:t>
      </w:r>
      <w:r w:rsidR="00241372" w:rsidRPr="00B67E7B">
        <w:rPr>
          <w:color w:val="000000" w:themeColor="text1"/>
        </w:rPr>
        <w:t>.</w:t>
      </w:r>
    </w:p>
    <w:p w14:paraId="17DE02A5" w14:textId="3CE01D07" w:rsidR="00F93745" w:rsidRPr="00B67E7B" w:rsidRDefault="002024A7" w:rsidP="00073F07">
      <w:pPr>
        <w:numPr>
          <w:ilvl w:val="0"/>
          <w:numId w:val="9"/>
        </w:numPr>
        <w:tabs>
          <w:tab w:val="left" w:pos="1440"/>
          <w:tab w:val="left" w:pos="2160"/>
        </w:tabs>
        <w:rPr>
          <w:color w:val="000000" w:themeColor="text1"/>
        </w:rPr>
      </w:pPr>
      <w:r w:rsidRPr="00B67E7B">
        <w:rPr>
          <w:i/>
          <w:iCs/>
          <w:color w:val="000000" w:themeColor="text1"/>
        </w:rPr>
        <w:t>Research Associate</w:t>
      </w:r>
      <w:r w:rsidRPr="00B67E7B">
        <w:rPr>
          <w:color w:val="000000" w:themeColor="text1"/>
        </w:rPr>
        <w:t>, Centre for World Christianity, School of Oriental and African Stud</w:t>
      </w:r>
      <w:r w:rsidR="005F7B9D" w:rsidRPr="00B67E7B">
        <w:rPr>
          <w:color w:val="000000" w:themeColor="text1"/>
        </w:rPr>
        <w:t>ies (University of London</w:t>
      </w:r>
      <w:r w:rsidR="00913DAB" w:rsidRPr="00B67E7B">
        <w:rPr>
          <w:color w:val="000000" w:themeColor="text1"/>
        </w:rPr>
        <w:t>, United Kingdom</w:t>
      </w:r>
      <w:r w:rsidR="005F7B9D" w:rsidRPr="00B67E7B">
        <w:rPr>
          <w:color w:val="000000" w:themeColor="text1"/>
        </w:rPr>
        <w:t>), 2018</w:t>
      </w:r>
      <w:r w:rsidRPr="00B67E7B">
        <w:rPr>
          <w:color w:val="000000" w:themeColor="text1"/>
        </w:rPr>
        <w:t>-</w:t>
      </w:r>
      <w:r w:rsidR="00131AA5" w:rsidRPr="00B67E7B">
        <w:rPr>
          <w:color w:val="000000" w:themeColor="text1"/>
        </w:rPr>
        <w:t>2020</w:t>
      </w:r>
      <w:r w:rsidR="00241372" w:rsidRPr="00B67E7B">
        <w:rPr>
          <w:color w:val="000000" w:themeColor="text1"/>
        </w:rPr>
        <w:t>.</w:t>
      </w:r>
    </w:p>
    <w:p w14:paraId="502D9BE3" w14:textId="147E3633" w:rsidR="00015012" w:rsidRPr="00B67E7B" w:rsidRDefault="003B7DE4" w:rsidP="00015012">
      <w:pPr>
        <w:numPr>
          <w:ilvl w:val="0"/>
          <w:numId w:val="9"/>
        </w:numPr>
        <w:tabs>
          <w:tab w:val="left" w:pos="1440"/>
          <w:tab w:val="left" w:pos="2160"/>
        </w:tabs>
        <w:rPr>
          <w:color w:val="000000" w:themeColor="text1"/>
        </w:rPr>
      </w:pPr>
      <w:r w:rsidRPr="00B67E7B">
        <w:rPr>
          <w:i/>
          <w:color w:val="000000" w:themeColor="text1"/>
        </w:rPr>
        <w:lastRenderedPageBreak/>
        <w:t>Adjunct</w:t>
      </w:r>
      <w:r w:rsidR="00015012" w:rsidRPr="00B67E7B">
        <w:rPr>
          <w:i/>
          <w:color w:val="000000" w:themeColor="text1"/>
        </w:rPr>
        <w:t xml:space="preserve"> Professor,</w:t>
      </w:r>
      <w:r w:rsidR="00A87B0C" w:rsidRPr="00B67E7B">
        <w:rPr>
          <w:i/>
          <w:color w:val="000000" w:themeColor="text1"/>
        </w:rPr>
        <w:t xml:space="preserve"> Online Program,</w:t>
      </w:r>
      <w:r w:rsidR="00015012" w:rsidRPr="00B67E7B">
        <w:rPr>
          <w:i/>
          <w:color w:val="000000" w:themeColor="text1"/>
        </w:rPr>
        <w:t xml:space="preserve"> </w:t>
      </w:r>
      <w:r w:rsidR="00015012" w:rsidRPr="00B67E7B">
        <w:rPr>
          <w:color w:val="000000" w:themeColor="text1"/>
        </w:rPr>
        <w:t xml:space="preserve">Southeastern </w:t>
      </w:r>
      <w:r w:rsidR="00B06E5E" w:rsidRPr="00B67E7B">
        <w:rPr>
          <w:color w:val="000000" w:themeColor="text1"/>
        </w:rPr>
        <w:t xml:space="preserve">Baptist Theological </w:t>
      </w:r>
      <w:r w:rsidR="005022B2" w:rsidRPr="00B67E7B">
        <w:rPr>
          <w:color w:val="000000" w:themeColor="text1"/>
        </w:rPr>
        <w:t>Seminary</w:t>
      </w:r>
      <w:r w:rsidR="004315ED" w:rsidRPr="00B67E7B">
        <w:rPr>
          <w:color w:val="000000" w:themeColor="text1"/>
        </w:rPr>
        <w:t xml:space="preserve"> (Wake Forest, N</w:t>
      </w:r>
      <w:r w:rsidR="00241372" w:rsidRPr="00B67E7B">
        <w:rPr>
          <w:color w:val="000000" w:themeColor="text1"/>
        </w:rPr>
        <w:t xml:space="preserve">orth </w:t>
      </w:r>
      <w:r w:rsidR="004315ED" w:rsidRPr="00B67E7B">
        <w:rPr>
          <w:color w:val="000000" w:themeColor="text1"/>
        </w:rPr>
        <w:t>C</w:t>
      </w:r>
      <w:r w:rsidR="00241372" w:rsidRPr="00B67E7B">
        <w:rPr>
          <w:color w:val="000000" w:themeColor="text1"/>
        </w:rPr>
        <w:t>arolina</w:t>
      </w:r>
      <w:r w:rsidR="004315ED" w:rsidRPr="00B67E7B">
        <w:rPr>
          <w:color w:val="000000" w:themeColor="text1"/>
        </w:rPr>
        <w:t>)</w:t>
      </w:r>
      <w:r w:rsidR="005022B2" w:rsidRPr="00B67E7B">
        <w:rPr>
          <w:color w:val="000000" w:themeColor="text1"/>
        </w:rPr>
        <w:t>, 2015</w:t>
      </w:r>
      <w:r w:rsidR="00241372" w:rsidRPr="00B67E7B">
        <w:rPr>
          <w:color w:val="000000" w:themeColor="text1"/>
        </w:rPr>
        <w:t>.</w:t>
      </w:r>
      <w:r w:rsidR="00015012" w:rsidRPr="00B67E7B">
        <w:rPr>
          <w:color w:val="000000" w:themeColor="text1"/>
        </w:rPr>
        <w:t xml:space="preserve"> </w:t>
      </w:r>
    </w:p>
    <w:p w14:paraId="4886067D" w14:textId="65AB7D40" w:rsidR="009A3746" w:rsidRPr="00B67E7B" w:rsidRDefault="009A3746" w:rsidP="009A3746">
      <w:pPr>
        <w:numPr>
          <w:ilvl w:val="0"/>
          <w:numId w:val="9"/>
        </w:numPr>
        <w:tabs>
          <w:tab w:val="left" w:pos="1440"/>
          <w:tab w:val="left" w:pos="2160"/>
        </w:tabs>
      </w:pPr>
      <w:r w:rsidRPr="00B67E7B">
        <w:rPr>
          <w:i/>
        </w:rPr>
        <w:t>Adjunct Professor</w:t>
      </w:r>
      <w:r w:rsidRPr="00B67E7B">
        <w:t xml:space="preserve">, </w:t>
      </w:r>
      <w:r w:rsidRPr="00B67E7B">
        <w:rPr>
          <w:i/>
        </w:rPr>
        <w:t>Online Program</w:t>
      </w:r>
      <w:r w:rsidRPr="00B67E7B">
        <w:t xml:space="preserve">, Southwestern Baptist Theological Seminary, </w:t>
      </w:r>
      <w:r w:rsidR="004315ED" w:rsidRPr="00B67E7B">
        <w:t>(F</w:t>
      </w:r>
      <w:r w:rsidR="00913DAB" w:rsidRPr="00B67E7B">
        <w:t>or</w:t>
      </w:r>
      <w:r w:rsidR="004315ED" w:rsidRPr="00B67E7B">
        <w:t>t Worth, T</w:t>
      </w:r>
      <w:r w:rsidR="00241372" w:rsidRPr="00B67E7B">
        <w:t>exas</w:t>
      </w:r>
      <w:r w:rsidR="004315ED" w:rsidRPr="00B67E7B">
        <w:t xml:space="preserve">) </w:t>
      </w:r>
      <w:r w:rsidRPr="00B67E7B">
        <w:t>2010-2011</w:t>
      </w:r>
      <w:r w:rsidR="00241372" w:rsidRPr="00B67E7B">
        <w:t>.</w:t>
      </w:r>
    </w:p>
    <w:p w14:paraId="03B01371" w14:textId="3834FE28" w:rsidR="00B90E51" w:rsidRPr="00B67E7B" w:rsidRDefault="009A3746" w:rsidP="00C84662">
      <w:pPr>
        <w:numPr>
          <w:ilvl w:val="0"/>
          <w:numId w:val="9"/>
        </w:numPr>
        <w:tabs>
          <w:tab w:val="left" w:pos="1440"/>
          <w:tab w:val="left" w:pos="2160"/>
        </w:tabs>
      </w:pPr>
      <w:r w:rsidRPr="00B67E7B">
        <w:rPr>
          <w:i/>
        </w:rPr>
        <w:t xml:space="preserve">Adjunct Professor, </w:t>
      </w:r>
      <w:r w:rsidRPr="00B67E7B">
        <w:t>European R</w:t>
      </w:r>
      <w:r w:rsidR="004315ED" w:rsidRPr="00B67E7B">
        <w:t>egional Academy of the Caucasus, Language Center (Yerevan, Armenia)</w:t>
      </w:r>
      <w:r w:rsidRPr="00B67E7B">
        <w:t>, 2006-2007</w:t>
      </w:r>
      <w:r w:rsidR="00241372" w:rsidRPr="00B67E7B">
        <w:t>.</w:t>
      </w:r>
      <w:r w:rsidRPr="00B67E7B">
        <w:t xml:space="preserve">  </w:t>
      </w:r>
    </w:p>
    <w:p w14:paraId="03F458D0" w14:textId="06AA633F" w:rsidR="009A3746" w:rsidRPr="00B67E7B" w:rsidRDefault="009A3746" w:rsidP="00DD6824">
      <w:pPr>
        <w:numPr>
          <w:ilvl w:val="0"/>
          <w:numId w:val="9"/>
        </w:numPr>
      </w:pPr>
      <w:r w:rsidRPr="00B67E7B">
        <w:rPr>
          <w:i/>
        </w:rPr>
        <w:t>Adjunct Instructor, Applied Theology</w:t>
      </w:r>
      <w:r w:rsidRPr="00B67E7B">
        <w:t>, Southeastern College at Wake Forest</w:t>
      </w:r>
      <w:r w:rsidR="004315ED" w:rsidRPr="00B67E7B">
        <w:t xml:space="preserve"> (</w:t>
      </w:r>
      <w:r w:rsidR="00241372" w:rsidRPr="00B67E7B">
        <w:rPr>
          <w:color w:val="000000" w:themeColor="text1"/>
        </w:rPr>
        <w:t>Wake Forest, North Carolina</w:t>
      </w:r>
      <w:r w:rsidR="004315ED" w:rsidRPr="00B67E7B">
        <w:t>)</w:t>
      </w:r>
      <w:r w:rsidRPr="00B67E7B">
        <w:t>, 2004-2005</w:t>
      </w:r>
      <w:r w:rsidR="00241372" w:rsidRPr="00B67E7B">
        <w:t>.</w:t>
      </w:r>
      <w:r w:rsidRPr="00B67E7B">
        <w:t xml:space="preserve"> </w:t>
      </w:r>
    </w:p>
    <w:p w14:paraId="7E6A672C" w14:textId="1EDE1626" w:rsidR="00DD4901" w:rsidRPr="00B67E7B" w:rsidRDefault="009A3746" w:rsidP="000E0EEC">
      <w:pPr>
        <w:numPr>
          <w:ilvl w:val="0"/>
          <w:numId w:val="9"/>
        </w:numPr>
      </w:pPr>
      <w:r w:rsidRPr="00B67E7B">
        <w:rPr>
          <w:i/>
        </w:rPr>
        <w:t>Teaching Fellow</w:t>
      </w:r>
      <w:r w:rsidRPr="00B67E7B">
        <w:t>, Southeastern Baptist Theological Seminary</w:t>
      </w:r>
      <w:r w:rsidR="004315ED" w:rsidRPr="00B67E7B">
        <w:t xml:space="preserve"> (</w:t>
      </w:r>
      <w:r w:rsidR="00241372" w:rsidRPr="00B67E7B">
        <w:rPr>
          <w:color w:val="000000" w:themeColor="text1"/>
        </w:rPr>
        <w:t>Wake Forest, North Carolina</w:t>
      </w:r>
      <w:r w:rsidR="004315ED" w:rsidRPr="00B67E7B">
        <w:t>)</w:t>
      </w:r>
      <w:r w:rsidRPr="00B67E7B">
        <w:t>, 1999-2005</w:t>
      </w:r>
      <w:r w:rsidR="00241372" w:rsidRPr="00B67E7B">
        <w:t>.</w:t>
      </w:r>
    </w:p>
    <w:p w14:paraId="74ECD65F" w14:textId="34F7B934" w:rsidR="00935F5D" w:rsidRPr="00B67E7B" w:rsidRDefault="00241372" w:rsidP="00137E94">
      <w:pPr>
        <w:rPr>
          <w:b/>
        </w:rPr>
      </w:pPr>
      <w:r w:rsidRPr="00B67E7B">
        <w:rPr>
          <w:b/>
        </w:rPr>
        <w:t xml:space="preserve"> </w:t>
      </w:r>
    </w:p>
    <w:p w14:paraId="68C10AB5" w14:textId="77777777" w:rsidR="0055444A" w:rsidRPr="00B67E7B" w:rsidRDefault="0055444A" w:rsidP="0055444A">
      <w:pPr>
        <w:rPr>
          <w:rFonts w:asciiTheme="majorBidi" w:hAnsiTheme="majorBidi"/>
          <w:b/>
        </w:rPr>
      </w:pPr>
      <w:r w:rsidRPr="00B67E7B">
        <w:rPr>
          <w:rFonts w:asciiTheme="majorBidi" w:hAnsiTheme="majorBidi"/>
          <w:b/>
        </w:rPr>
        <w:t>Post-Graduate Students</w:t>
      </w:r>
    </w:p>
    <w:p w14:paraId="50C4A196" w14:textId="79D13749" w:rsidR="0055444A" w:rsidRPr="00B67E7B" w:rsidRDefault="00674E2E" w:rsidP="0055444A">
      <w:pPr>
        <w:pStyle w:val="ListParagraph"/>
        <w:numPr>
          <w:ilvl w:val="0"/>
          <w:numId w:val="82"/>
        </w:numPr>
        <w:rPr>
          <w:rFonts w:asciiTheme="majorBidi" w:hAnsiTheme="majorBidi"/>
          <w:bCs/>
        </w:rPr>
      </w:pPr>
      <w:r>
        <w:rPr>
          <w:rFonts w:asciiTheme="majorBidi" w:hAnsiTheme="majorBidi"/>
          <w:bCs/>
        </w:rPr>
        <w:t>Doctoral</w:t>
      </w:r>
    </w:p>
    <w:p w14:paraId="2277DD8C" w14:textId="1D11D244" w:rsidR="0055444A" w:rsidRPr="00B67E7B" w:rsidRDefault="0055444A" w:rsidP="0055444A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color w:val="000000" w:themeColor="text1"/>
        </w:rPr>
        <w:t xml:space="preserve">Sam Mehraban, “The Theology of Suffering in the Iranian Christian Diaspora,” Asian Graduate School of Theology (Penang, Malaysia), 2022-Present. </w:t>
      </w:r>
    </w:p>
    <w:p w14:paraId="0FA3C4BE" w14:textId="76FFFE1D" w:rsidR="00236028" w:rsidRPr="0007257A" w:rsidRDefault="00236028" w:rsidP="00864C84">
      <w:pPr>
        <w:pStyle w:val="ListParagraph"/>
        <w:numPr>
          <w:ilvl w:val="1"/>
          <w:numId w:val="82"/>
        </w:numPr>
        <w:rPr>
          <w:rFonts w:asciiTheme="majorBidi" w:hAnsiTheme="majorBidi" w:cstheme="majorBidi"/>
          <w:bCs/>
          <w:highlight w:val="yellow"/>
        </w:rPr>
      </w:pPr>
      <w:r w:rsidRPr="0007257A">
        <w:rPr>
          <w:rFonts w:asciiTheme="majorBidi" w:hAnsiTheme="majorBidi" w:cstheme="majorBidi"/>
          <w:bCs/>
          <w:highlight w:val="yellow"/>
        </w:rPr>
        <w:t>Levi Miller, “</w:t>
      </w:r>
      <w:r w:rsidRPr="0007257A">
        <w:rPr>
          <w:rFonts w:asciiTheme="majorBidi" w:hAnsiTheme="majorBidi" w:cstheme="majorBidi"/>
          <w:color w:val="000000"/>
          <w:highlight w:val="yellow"/>
        </w:rPr>
        <w:t xml:space="preserve">Rooted &amp; Growing: A Discipleship Strategy for International High School Students,” </w:t>
      </w:r>
      <w:r w:rsidR="00B623D7" w:rsidRPr="0007257A">
        <w:rPr>
          <w:rFonts w:asciiTheme="majorBidi" w:hAnsiTheme="majorBidi"/>
          <w:bCs/>
          <w:highlight w:val="yellow"/>
        </w:rPr>
        <w:t>(</w:t>
      </w:r>
      <w:r w:rsidR="00B623D7" w:rsidRPr="0007257A">
        <w:rPr>
          <w:color w:val="000000" w:themeColor="text1"/>
          <w:highlight w:val="yellow"/>
        </w:rPr>
        <w:t xml:space="preserve">Gateway Seminary, Ontario, CA), </w:t>
      </w:r>
      <w:r w:rsidRPr="0007257A">
        <w:rPr>
          <w:rFonts w:asciiTheme="majorBidi" w:hAnsiTheme="majorBidi" w:cstheme="majorBidi"/>
          <w:color w:val="000000"/>
          <w:highlight w:val="yellow"/>
        </w:rPr>
        <w:t>2025-Present.</w:t>
      </w:r>
    </w:p>
    <w:p w14:paraId="20A4942B" w14:textId="101F15D4" w:rsidR="00B8631A" w:rsidRPr="0007257A" w:rsidRDefault="00B8631A" w:rsidP="00DC7DD4">
      <w:pPr>
        <w:pStyle w:val="ListParagraph"/>
        <w:numPr>
          <w:ilvl w:val="1"/>
          <w:numId w:val="82"/>
        </w:numPr>
        <w:rPr>
          <w:rFonts w:asciiTheme="majorBidi" w:hAnsiTheme="majorBidi" w:cstheme="majorBidi"/>
          <w:bCs/>
          <w:highlight w:val="yellow"/>
        </w:rPr>
      </w:pPr>
      <w:r w:rsidRPr="0007257A">
        <w:rPr>
          <w:rFonts w:asciiTheme="majorBidi" w:hAnsiTheme="majorBidi" w:cstheme="majorBidi"/>
          <w:bCs/>
          <w:highlight w:val="yellow"/>
        </w:rPr>
        <w:t>Anders Chun, “</w:t>
      </w:r>
      <w:r w:rsidRPr="0007257A">
        <w:rPr>
          <w:rFonts w:asciiTheme="majorBidi" w:hAnsiTheme="majorBidi" w:cstheme="majorBidi"/>
          <w:color w:val="000000"/>
          <w:highlight w:val="yellow"/>
        </w:rPr>
        <w:t xml:space="preserve">Cultivating Doctrinal Integrity: An Approach to Heresy Discernment,” </w:t>
      </w:r>
      <w:r w:rsidR="00B623D7" w:rsidRPr="0007257A">
        <w:rPr>
          <w:rFonts w:asciiTheme="majorBidi" w:hAnsiTheme="majorBidi"/>
          <w:bCs/>
          <w:highlight w:val="yellow"/>
        </w:rPr>
        <w:t>(</w:t>
      </w:r>
      <w:r w:rsidR="00B623D7" w:rsidRPr="0007257A">
        <w:rPr>
          <w:color w:val="000000" w:themeColor="text1"/>
          <w:highlight w:val="yellow"/>
        </w:rPr>
        <w:t xml:space="preserve">Gateway Seminary, Ontario, CA), </w:t>
      </w:r>
      <w:r w:rsidRPr="0007257A">
        <w:rPr>
          <w:rFonts w:asciiTheme="majorBidi" w:hAnsiTheme="majorBidi" w:cstheme="majorBidi"/>
          <w:color w:val="000000"/>
          <w:highlight w:val="yellow"/>
        </w:rPr>
        <w:t>2024-Present.</w:t>
      </w:r>
    </w:p>
    <w:p w14:paraId="64D4EE7D" w14:textId="5C46F636" w:rsidR="00B8631A" w:rsidRPr="00B67E7B" w:rsidRDefault="00B8631A" w:rsidP="00DC7DD4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rFonts w:asciiTheme="majorBidi" w:hAnsiTheme="majorBidi" w:cstheme="majorBidi"/>
          <w:bCs/>
        </w:rPr>
        <w:t xml:space="preserve">WF: </w:t>
      </w:r>
      <w:r w:rsidRPr="00B67E7B">
        <w:rPr>
          <w:rFonts w:asciiTheme="majorBidi" w:hAnsiTheme="majorBidi" w:cstheme="majorBidi"/>
        </w:rPr>
        <w:t>“</w:t>
      </w:r>
      <w:r w:rsidRPr="00B67E7B">
        <w:rPr>
          <w:rFonts w:asciiTheme="majorBidi" w:hAnsiTheme="majorBidi" w:cstheme="majorBidi"/>
          <w:color w:val="000000"/>
        </w:rPr>
        <w:t>Coaching Supervisors of Central Asian Field Teams for Effective Teamwork,”</w:t>
      </w:r>
      <w:r w:rsidRPr="00B67E7B">
        <w:rPr>
          <w:rFonts w:asciiTheme="majorBidi" w:hAnsiTheme="majorBidi" w:cstheme="majorBidi"/>
          <w:color w:val="000000" w:themeColor="text1"/>
        </w:rPr>
        <w:t xml:space="preserve"> </w:t>
      </w:r>
      <w:r w:rsidR="00B623D7" w:rsidRPr="00B67E7B">
        <w:rPr>
          <w:rFonts w:asciiTheme="majorBidi" w:hAnsiTheme="majorBidi"/>
          <w:bCs/>
        </w:rPr>
        <w:t>(</w:t>
      </w:r>
      <w:r w:rsidR="00B623D7" w:rsidRPr="00B67E7B">
        <w:rPr>
          <w:color w:val="000000" w:themeColor="text1"/>
        </w:rPr>
        <w:t>Gateway Seminary, Ontario, CA)</w:t>
      </w:r>
      <w:r w:rsidR="00B623D7">
        <w:rPr>
          <w:color w:val="000000" w:themeColor="text1"/>
        </w:rPr>
        <w:t xml:space="preserve">, </w:t>
      </w:r>
      <w:r w:rsidRPr="00B67E7B">
        <w:rPr>
          <w:rFonts w:asciiTheme="majorBidi" w:hAnsiTheme="majorBidi" w:cstheme="majorBidi"/>
          <w:color w:val="000000"/>
        </w:rPr>
        <w:t>2023-</w:t>
      </w:r>
      <w:r w:rsidR="00B61CA4">
        <w:rPr>
          <w:rFonts w:asciiTheme="majorBidi" w:hAnsiTheme="majorBidi" w:cstheme="majorBidi"/>
          <w:color w:val="000000"/>
        </w:rPr>
        <w:t>2025</w:t>
      </w:r>
      <w:r w:rsidRPr="00B67E7B">
        <w:rPr>
          <w:rFonts w:asciiTheme="majorBidi" w:hAnsiTheme="majorBidi" w:cstheme="majorBidi"/>
          <w:color w:val="000000"/>
        </w:rPr>
        <w:t>.</w:t>
      </w:r>
    </w:p>
    <w:p w14:paraId="57CE2C71" w14:textId="2F8810BA" w:rsidR="00B8631A" w:rsidRPr="00B67E7B" w:rsidRDefault="00B8631A" w:rsidP="00DC7DD4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rFonts w:asciiTheme="majorBidi" w:hAnsiTheme="majorBidi" w:cstheme="majorBidi"/>
        </w:rPr>
        <w:t>Joshua Chen: “</w:t>
      </w:r>
      <w:r w:rsidRPr="00B67E7B">
        <w:rPr>
          <w:rFonts w:asciiTheme="majorBidi" w:hAnsiTheme="majorBidi" w:cstheme="majorBidi"/>
          <w:color w:val="000000"/>
        </w:rPr>
        <w:t>Re-Connecting Cornerstone Academy to the Vision, Mission, and Values of Cornerstone Evangelical Baptist Church,”</w:t>
      </w:r>
      <w:r w:rsidRPr="00B67E7B">
        <w:rPr>
          <w:rFonts w:asciiTheme="majorBidi" w:hAnsiTheme="majorBidi" w:cstheme="majorBidi"/>
          <w:color w:val="000000" w:themeColor="text1"/>
        </w:rPr>
        <w:t xml:space="preserve"> </w:t>
      </w:r>
      <w:r w:rsidR="00B623D7" w:rsidRPr="00B67E7B">
        <w:rPr>
          <w:rFonts w:asciiTheme="majorBidi" w:hAnsiTheme="majorBidi"/>
          <w:bCs/>
        </w:rPr>
        <w:t>(</w:t>
      </w:r>
      <w:r w:rsidR="00B623D7" w:rsidRPr="00B67E7B">
        <w:rPr>
          <w:color w:val="000000" w:themeColor="text1"/>
        </w:rPr>
        <w:t>Gateway Seminary, Ontario, CA)</w:t>
      </w:r>
      <w:r w:rsidR="00B623D7">
        <w:rPr>
          <w:color w:val="000000" w:themeColor="text1"/>
        </w:rPr>
        <w:t xml:space="preserve">, </w:t>
      </w:r>
      <w:r w:rsidRPr="00B67E7B">
        <w:rPr>
          <w:rFonts w:asciiTheme="majorBidi" w:hAnsiTheme="majorBidi" w:cstheme="majorBidi"/>
          <w:color w:val="000000"/>
        </w:rPr>
        <w:t>2023-Present.</w:t>
      </w:r>
    </w:p>
    <w:p w14:paraId="1B8BCEA2" w14:textId="2A5DD02D" w:rsidR="00B8631A" w:rsidRPr="00B67E7B" w:rsidRDefault="00B8631A" w:rsidP="00DC7DD4">
      <w:pPr>
        <w:pStyle w:val="ListParagraph"/>
        <w:numPr>
          <w:ilvl w:val="1"/>
          <w:numId w:val="82"/>
        </w:numPr>
        <w:rPr>
          <w:rFonts w:asciiTheme="majorBidi" w:hAnsiTheme="majorBidi" w:cstheme="majorBidi"/>
        </w:rPr>
      </w:pPr>
      <w:r w:rsidRPr="00B67E7B">
        <w:rPr>
          <w:rFonts w:asciiTheme="majorBidi" w:hAnsiTheme="majorBidi" w:cstheme="majorBidi"/>
          <w:bCs/>
        </w:rPr>
        <w:t>Nate Crawford: “Developing Biblical Community Among Peers in Quail Springs Baptist Church,”</w:t>
      </w:r>
      <w:r w:rsidRPr="00B67E7B">
        <w:rPr>
          <w:rFonts w:asciiTheme="majorBidi" w:hAnsiTheme="majorBidi" w:cstheme="majorBidi"/>
          <w:color w:val="000000" w:themeColor="text1"/>
        </w:rPr>
        <w:t xml:space="preserve"> </w:t>
      </w:r>
      <w:r w:rsidR="00B623D7" w:rsidRPr="00B67E7B">
        <w:rPr>
          <w:rFonts w:asciiTheme="majorBidi" w:hAnsiTheme="majorBidi"/>
          <w:bCs/>
        </w:rPr>
        <w:t>(</w:t>
      </w:r>
      <w:r w:rsidR="00B623D7" w:rsidRPr="00B67E7B">
        <w:rPr>
          <w:color w:val="000000" w:themeColor="text1"/>
        </w:rPr>
        <w:t>Gateway Seminary, Ontario, CA)</w:t>
      </w:r>
      <w:r w:rsidR="00B623D7">
        <w:rPr>
          <w:color w:val="000000" w:themeColor="text1"/>
        </w:rPr>
        <w:t xml:space="preserve">, </w:t>
      </w:r>
      <w:r w:rsidRPr="00B67E7B">
        <w:rPr>
          <w:rFonts w:asciiTheme="majorBidi" w:hAnsiTheme="majorBidi" w:cstheme="majorBidi"/>
          <w:color w:val="000000"/>
          <w:shd w:val="clear" w:color="auto" w:fill="FFFFFF"/>
        </w:rPr>
        <w:t>2023-Present.</w:t>
      </w:r>
    </w:p>
    <w:p w14:paraId="5D82DFB0" w14:textId="3D49D3F6" w:rsidR="00B8631A" w:rsidRPr="00B67E7B" w:rsidRDefault="00B8631A" w:rsidP="00DC7DD4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rFonts w:asciiTheme="majorBidi" w:hAnsiTheme="majorBidi" w:cstheme="majorBidi"/>
          <w:color w:val="000000"/>
          <w:shd w:val="clear" w:color="auto" w:fill="FFFFFF"/>
        </w:rPr>
        <w:t>Tim Ta: “</w:t>
      </w:r>
      <w:r w:rsidRPr="00B67E7B">
        <w:rPr>
          <w:rFonts w:asciiTheme="majorBidi" w:hAnsiTheme="majorBidi" w:cstheme="majorBidi"/>
          <w:color w:val="242424"/>
        </w:rPr>
        <w:t xml:space="preserve">Developing a Strategic Plan for Reaching and Reclaiming Young Vietnamese Who are Leaving Their Family and Church,” </w:t>
      </w:r>
      <w:r w:rsidR="00B623D7" w:rsidRPr="00B67E7B">
        <w:rPr>
          <w:rFonts w:asciiTheme="majorBidi" w:hAnsiTheme="majorBidi"/>
          <w:bCs/>
        </w:rPr>
        <w:t>(</w:t>
      </w:r>
      <w:r w:rsidR="00B623D7" w:rsidRPr="00B67E7B">
        <w:rPr>
          <w:color w:val="000000" w:themeColor="text1"/>
        </w:rPr>
        <w:t>Gateway Seminary, Ontario, CA)</w:t>
      </w:r>
      <w:r w:rsidR="00B623D7">
        <w:rPr>
          <w:color w:val="000000" w:themeColor="text1"/>
        </w:rPr>
        <w:t xml:space="preserve">, </w:t>
      </w:r>
      <w:r w:rsidRPr="00B67E7B">
        <w:rPr>
          <w:rFonts w:asciiTheme="majorBidi" w:hAnsiTheme="majorBidi" w:cstheme="majorBidi"/>
          <w:color w:val="242424"/>
        </w:rPr>
        <w:t>2023-2024.</w:t>
      </w:r>
    </w:p>
    <w:p w14:paraId="00CC3DAE" w14:textId="6F9536E9" w:rsidR="00B8631A" w:rsidRPr="00B67E7B" w:rsidRDefault="00B8631A" w:rsidP="00DC7DD4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rFonts w:asciiTheme="majorBidi" w:hAnsiTheme="majorBidi" w:cstheme="majorBidi"/>
          <w:color w:val="000000"/>
          <w:shd w:val="clear" w:color="auto" w:fill="FFFFFF"/>
        </w:rPr>
        <w:t>JB</w:t>
      </w:r>
      <w:r w:rsidRPr="00B67E7B">
        <w:rPr>
          <w:rFonts w:asciiTheme="majorBidi" w:hAnsiTheme="majorBidi" w:cstheme="majorBidi"/>
          <w:color w:val="000000" w:themeColor="text1"/>
        </w:rPr>
        <w:t xml:space="preserve">, “Coaching Missionaries in Their Missionary Identity,” </w:t>
      </w:r>
      <w:r w:rsidR="00B623D7" w:rsidRPr="00B67E7B">
        <w:rPr>
          <w:rFonts w:asciiTheme="majorBidi" w:hAnsiTheme="majorBidi"/>
          <w:bCs/>
        </w:rPr>
        <w:t>(</w:t>
      </w:r>
      <w:r w:rsidR="00B623D7" w:rsidRPr="00B67E7B">
        <w:rPr>
          <w:color w:val="000000" w:themeColor="text1"/>
        </w:rPr>
        <w:t>Gateway Seminary, Ontario, CA)</w:t>
      </w:r>
      <w:r w:rsidR="00B623D7">
        <w:rPr>
          <w:color w:val="000000" w:themeColor="text1"/>
        </w:rPr>
        <w:t xml:space="preserve">, </w:t>
      </w:r>
      <w:r w:rsidRPr="00B67E7B">
        <w:rPr>
          <w:rFonts w:asciiTheme="majorBidi" w:hAnsiTheme="majorBidi" w:cstheme="majorBidi"/>
          <w:color w:val="000000"/>
          <w:shd w:val="clear" w:color="auto" w:fill="FFFFFF"/>
        </w:rPr>
        <w:t xml:space="preserve">2022-Present. </w:t>
      </w:r>
    </w:p>
    <w:p w14:paraId="3666EE6A" w14:textId="248C062F" w:rsidR="00B8631A" w:rsidRPr="00B67E7B" w:rsidRDefault="00B8631A" w:rsidP="00DC7DD4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color w:val="000000" w:themeColor="text1"/>
        </w:rPr>
        <w:t xml:space="preserve">Ben Grasser, “Equipped to Minister: Developing Indigenous Leaders to Minister to the Suffering and Persecuted of Southeast Asia,” </w:t>
      </w:r>
      <w:r w:rsidR="00B623D7" w:rsidRPr="00B67E7B">
        <w:rPr>
          <w:rFonts w:asciiTheme="majorBidi" w:hAnsiTheme="majorBidi"/>
          <w:bCs/>
        </w:rPr>
        <w:t>(</w:t>
      </w:r>
      <w:r w:rsidR="00B623D7" w:rsidRPr="00B67E7B">
        <w:rPr>
          <w:color w:val="000000" w:themeColor="text1"/>
        </w:rPr>
        <w:t>Gateway Seminary, Ontario, CA)</w:t>
      </w:r>
      <w:r w:rsidR="00B623D7">
        <w:rPr>
          <w:color w:val="000000" w:themeColor="text1"/>
        </w:rPr>
        <w:t xml:space="preserve">, </w:t>
      </w:r>
      <w:r w:rsidRPr="00B67E7B">
        <w:rPr>
          <w:color w:val="000000" w:themeColor="text1"/>
        </w:rPr>
        <w:t xml:space="preserve">2022-Present.  </w:t>
      </w:r>
    </w:p>
    <w:p w14:paraId="25D526D0" w14:textId="2300CDE1" w:rsidR="00B8631A" w:rsidRPr="00B67E7B" w:rsidRDefault="00B8631A" w:rsidP="00DC7DD4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proofErr w:type="spellStart"/>
      <w:r w:rsidRPr="00B67E7B">
        <w:rPr>
          <w:rFonts w:asciiTheme="majorBidi" w:hAnsiTheme="majorBidi" w:cstheme="majorBidi"/>
          <w:color w:val="000000" w:themeColor="text1"/>
        </w:rPr>
        <w:t>Warawit</w:t>
      </w:r>
      <w:proofErr w:type="spellEnd"/>
      <w:r w:rsidRPr="00B67E7B">
        <w:rPr>
          <w:rFonts w:asciiTheme="majorBidi" w:hAnsiTheme="majorBidi" w:cstheme="majorBidi"/>
          <w:color w:val="000000" w:themeColor="text1"/>
        </w:rPr>
        <w:t xml:space="preserve"> (James</w:t>
      </w:r>
      <w:r w:rsidRPr="00B67E7B">
        <w:rPr>
          <w:color w:val="000000" w:themeColor="text1"/>
        </w:rPr>
        <w:t>) Saepu</w:t>
      </w:r>
      <w:r w:rsidRPr="00B67E7B">
        <w:rPr>
          <w:rFonts w:asciiTheme="majorBidi" w:hAnsiTheme="majorBidi" w:cstheme="majorBidi"/>
          <w:color w:val="000000" w:themeColor="text1"/>
        </w:rPr>
        <w:t xml:space="preserve">, “Discipleship within the University Student in Hope for Tribes,” </w:t>
      </w:r>
      <w:r w:rsidR="00B623D7" w:rsidRPr="00B67E7B">
        <w:rPr>
          <w:rFonts w:asciiTheme="majorBidi" w:hAnsiTheme="majorBidi"/>
          <w:bCs/>
        </w:rPr>
        <w:t>(</w:t>
      </w:r>
      <w:r w:rsidR="00B623D7" w:rsidRPr="00B67E7B">
        <w:rPr>
          <w:color w:val="000000" w:themeColor="text1"/>
        </w:rPr>
        <w:t>Gateway Seminary, Ontario, CA)</w:t>
      </w:r>
      <w:r w:rsidR="00B623D7">
        <w:rPr>
          <w:color w:val="000000" w:themeColor="text1"/>
        </w:rPr>
        <w:t xml:space="preserve">, </w:t>
      </w:r>
      <w:r w:rsidRPr="00B67E7B">
        <w:rPr>
          <w:color w:val="000000" w:themeColor="text1"/>
        </w:rPr>
        <w:t xml:space="preserve">2022-2024. </w:t>
      </w:r>
    </w:p>
    <w:p w14:paraId="36D3DD42" w14:textId="1D428722" w:rsidR="0055444A" w:rsidRPr="00B67E7B" w:rsidRDefault="0055444A" w:rsidP="0055444A">
      <w:pPr>
        <w:pStyle w:val="ListParagraph"/>
        <w:numPr>
          <w:ilvl w:val="0"/>
          <w:numId w:val="82"/>
        </w:numPr>
        <w:rPr>
          <w:rFonts w:asciiTheme="majorBidi" w:hAnsiTheme="majorBidi"/>
          <w:bCs/>
        </w:rPr>
      </w:pPr>
      <w:r w:rsidRPr="00B67E7B">
        <w:rPr>
          <w:rFonts w:asciiTheme="majorBidi" w:hAnsiTheme="majorBidi"/>
          <w:bCs/>
        </w:rPr>
        <w:t>ThM</w:t>
      </w:r>
      <w:r w:rsidR="00E25FBD" w:rsidRPr="00B67E7B">
        <w:rPr>
          <w:rFonts w:asciiTheme="majorBidi" w:hAnsiTheme="majorBidi"/>
          <w:bCs/>
        </w:rPr>
        <w:t xml:space="preserve"> (</w:t>
      </w:r>
      <w:r w:rsidR="00E25FBD" w:rsidRPr="00B67E7B">
        <w:rPr>
          <w:color w:val="000000" w:themeColor="text1"/>
        </w:rPr>
        <w:t>Gateway Seminary, Ontario, CA)</w:t>
      </w:r>
    </w:p>
    <w:p w14:paraId="488BFCE2" w14:textId="3D7153C0" w:rsidR="00F03BB1" w:rsidRPr="00B67E7B" w:rsidRDefault="00F03BB1" w:rsidP="00864C84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color w:val="000000" w:themeColor="text1"/>
        </w:rPr>
        <w:t>Jennifer Hernandez Peach, 2023-</w:t>
      </w:r>
      <w:r>
        <w:rPr>
          <w:color w:val="000000" w:themeColor="text1"/>
        </w:rPr>
        <w:t>2025</w:t>
      </w:r>
      <w:r w:rsidRPr="00B67E7B">
        <w:rPr>
          <w:color w:val="000000" w:themeColor="text1"/>
        </w:rPr>
        <w:t>.</w:t>
      </w:r>
    </w:p>
    <w:p w14:paraId="78DBFF05" w14:textId="2BBCCFFB" w:rsidR="0055444A" w:rsidRPr="00B67E7B" w:rsidRDefault="0055444A" w:rsidP="0055444A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color w:val="000000" w:themeColor="text1"/>
        </w:rPr>
        <w:t>Yohan Lee, 2023-</w:t>
      </w:r>
      <w:r w:rsidR="009158E9" w:rsidRPr="00B67E7B">
        <w:rPr>
          <w:color w:val="000000" w:themeColor="text1"/>
        </w:rPr>
        <w:t>2025.</w:t>
      </w:r>
      <w:r w:rsidRPr="00B67E7B">
        <w:rPr>
          <w:color w:val="000000" w:themeColor="text1"/>
        </w:rPr>
        <w:t xml:space="preserve"> </w:t>
      </w:r>
    </w:p>
    <w:p w14:paraId="40C8E230" w14:textId="194DEB9B" w:rsidR="00C81DAA" w:rsidRPr="00401103" w:rsidRDefault="0055444A" w:rsidP="00401103">
      <w:pPr>
        <w:pStyle w:val="ListParagraph"/>
        <w:numPr>
          <w:ilvl w:val="1"/>
          <w:numId w:val="82"/>
        </w:numPr>
        <w:rPr>
          <w:rFonts w:asciiTheme="majorBidi" w:hAnsiTheme="majorBidi"/>
          <w:bCs/>
        </w:rPr>
      </w:pPr>
      <w:r w:rsidRPr="00B67E7B">
        <w:rPr>
          <w:color w:val="000000" w:themeColor="text1"/>
        </w:rPr>
        <w:t>Erin Li, 2023-</w:t>
      </w:r>
      <w:r w:rsidR="009A175B" w:rsidRPr="00B67E7B">
        <w:rPr>
          <w:color w:val="000000" w:themeColor="text1"/>
        </w:rPr>
        <w:t>2025</w:t>
      </w:r>
      <w:r w:rsidRPr="00B67E7B">
        <w:rPr>
          <w:color w:val="000000" w:themeColor="text1"/>
        </w:rPr>
        <w:t>.</w:t>
      </w:r>
    </w:p>
    <w:p w14:paraId="6CBABCDC" w14:textId="77777777" w:rsidR="00796B93" w:rsidRPr="00B67E7B" w:rsidRDefault="00796B93" w:rsidP="009A3746">
      <w:pPr>
        <w:rPr>
          <w:b/>
        </w:rPr>
      </w:pPr>
    </w:p>
    <w:p w14:paraId="1295EEAB" w14:textId="7F416732" w:rsidR="009919C1" w:rsidRPr="00B67E7B" w:rsidRDefault="00E5215E" w:rsidP="009919C1">
      <w:pPr>
        <w:rPr>
          <w:b/>
        </w:rPr>
      </w:pPr>
      <w:r w:rsidRPr="00B67E7B">
        <w:rPr>
          <w:b/>
        </w:rPr>
        <w:t xml:space="preserve">Professional </w:t>
      </w:r>
      <w:r w:rsidR="009A3746" w:rsidRPr="00B67E7B">
        <w:rPr>
          <w:b/>
        </w:rPr>
        <w:t>Experience</w:t>
      </w:r>
      <w:r w:rsidR="00961C54" w:rsidRPr="00B67E7B">
        <w:rPr>
          <w:b/>
        </w:rPr>
        <w:t xml:space="preserve"> </w:t>
      </w:r>
    </w:p>
    <w:p w14:paraId="1203D6DA" w14:textId="77777777" w:rsidR="000735C7" w:rsidRPr="00B67E7B" w:rsidRDefault="000735C7" w:rsidP="000735C7">
      <w:pPr>
        <w:pStyle w:val="ListParagraph"/>
        <w:numPr>
          <w:ilvl w:val="0"/>
          <w:numId w:val="47"/>
        </w:numPr>
        <w:rPr>
          <w:bCs/>
        </w:rPr>
      </w:pPr>
      <w:r w:rsidRPr="00B67E7B">
        <w:rPr>
          <w:bCs/>
        </w:rPr>
        <w:t>Gateway Seminary</w:t>
      </w:r>
    </w:p>
    <w:p w14:paraId="385622F7" w14:textId="77777777" w:rsidR="000735C7" w:rsidRPr="0007257A" w:rsidRDefault="000735C7" w:rsidP="000735C7">
      <w:pPr>
        <w:pStyle w:val="ListParagraph"/>
        <w:numPr>
          <w:ilvl w:val="1"/>
          <w:numId w:val="71"/>
        </w:numPr>
        <w:rPr>
          <w:b/>
          <w:highlight w:val="yellow"/>
        </w:rPr>
      </w:pPr>
      <w:r w:rsidRPr="0007257A">
        <w:rPr>
          <w:bCs/>
          <w:highlight w:val="yellow"/>
        </w:rPr>
        <w:t xml:space="preserve">Host, </w:t>
      </w:r>
      <w:r w:rsidRPr="0007257A">
        <w:rPr>
          <w:bCs/>
          <w:i/>
          <w:iCs/>
          <w:highlight w:val="yellow"/>
        </w:rPr>
        <w:t>From Here to Eternity</w:t>
      </w:r>
      <w:r w:rsidRPr="0007257A">
        <w:rPr>
          <w:bCs/>
          <w:highlight w:val="yellow"/>
        </w:rPr>
        <w:t xml:space="preserve"> (podcast), 2025-Present</w:t>
      </w:r>
    </w:p>
    <w:p w14:paraId="5B88394B" w14:textId="77777777" w:rsidR="000735C7" w:rsidRPr="0007257A" w:rsidRDefault="000735C7" w:rsidP="000735C7">
      <w:pPr>
        <w:pStyle w:val="ListParagraph"/>
        <w:numPr>
          <w:ilvl w:val="1"/>
          <w:numId w:val="71"/>
        </w:numPr>
        <w:rPr>
          <w:b/>
        </w:rPr>
      </w:pPr>
      <w:r w:rsidRPr="00B67E7B">
        <w:t xml:space="preserve">Editor (Applied Theology), </w:t>
      </w:r>
      <w:r w:rsidRPr="00B67E7B">
        <w:rPr>
          <w:i/>
          <w:iCs/>
        </w:rPr>
        <w:t xml:space="preserve">Gateway Journal of Theology, </w:t>
      </w:r>
      <w:r w:rsidRPr="00B67E7B">
        <w:t>2023-Present.</w:t>
      </w:r>
    </w:p>
    <w:p w14:paraId="1046E6E7" w14:textId="77777777" w:rsidR="0007257A" w:rsidRPr="00B67E7B" w:rsidRDefault="0007257A" w:rsidP="0007257A">
      <w:pPr>
        <w:pStyle w:val="ListParagraph"/>
        <w:ind w:left="1440"/>
        <w:rPr>
          <w:b/>
        </w:rPr>
      </w:pPr>
    </w:p>
    <w:p w14:paraId="3F099317" w14:textId="687F43FB" w:rsidR="009C0BD8" w:rsidRPr="00B67E7B" w:rsidRDefault="009C0BD8" w:rsidP="00961C54">
      <w:pPr>
        <w:numPr>
          <w:ilvl w:val="0"/>
          <w:numId w:val="47"/>
        </w:numPr>
        <w:tabs>
          <w:tab w:val="left" w:pos="1440"/>
          <w:tab w:val="left" w:pos="2160"/>
        </w:tabs>
      </w:pPr>
      <w:r w:rsidRPr="00B67E7B">
        <w:rPr>
          <w:color w:val="000000" w:themeColor="text1"/>
        </w:rPr>
        <w:lastRenderedPageBreak/>
        <w:t xml:space="preserve">Evangelical Missiological Society </w:t>
      </w:r>
    </w:p>
    <w:p w14:paraId="0A64180B" w14:textId="4A456002" w:rsidR="00B623D7" w:rsidRPr="0007257A" w:rsidRDefault="009C0BD8" w:rsidP="00796B93">
      <w:pPr>
        <w:numPr>
          <w:ilvl w:val="1"/>
          <w:numId w:val="9"/>
        </w:numPr>
        <w:tabs>
          <w:tab w:val="left" w:pos="2160"/>
        </w:tabs>
        <w:rPr>
          <w:highlight w:val="yellow"/>
        </w:rPr>
      </w:pPr>
      <w:r w:rsidRPr="0007257A">
        <w:rPr>
          <w:highlight w:val="yellow"/>
        </w:rPr>
        <w:t xml:space="preserve">Vice President Southwest Region (Arizona, California, Hawaii, Nevada), </w:t>
      </w:r>
      <w:r w:rsidRPr="0007257A">
        <w:rPr>
          <w:i/>
          <w:iCs/>
          <w:color w:val="000000" w:themeColor="text1"/>
          <w:highlight w:val="yellow"/>
        </w:rPr>
        <w:t>Evangelical Missiological Society</w:t>
      </w:r>
      <w:r w:rsidRPr="0007257A">
        <w:rPr>
          <w:color w:val="000000" w:themeColor="text1"/>
          <w:highlight w:val="yellow"/>
        </w:rPr>
        <w:t>, 2024-Present.</w:t>
      </w:r>
    </w:p>
    <w:p w14:paraId="431C85A1" w14:textId="77777777" w:rsidR="009C0BD8" w:rsidRPr="00B67E7B" w:rsidRDefault="009C0BD8" w:rsidP="009C0BD8">
      <w:pPr>
        <w:pStyle w:val="ListParagraph"/>
        <w:numPr>
          <w:ilvl w:val="1"/>
          <w:numId w:val="9"/>
        </w:numPr>
        <w:tabs>
          <w:tab w:val="left" w:pos="2160"/>
        </w:tabs>
      </w:pPr>
      <w:r w:rsidRPr="00B67E7B">
        <w:rPr>
          <w:color w:val="000000" w:themeColor="text1"/>
        </w:rPr>
        <w:t>Events</w:t>
      </w:r>
    </w:p>
    <w:p w14:paraId="4EAAB5BF" w14:textId="48BAB03E" w:rsidR="00961C54" w:rsidRPr="0007257A" w:rsidRDefault="00961C54" w:rsidP="009C0BD8">
      <w:pPr>
        <w:pStyle w:val="ListParagraph"/>
        <w:numPr>
          <w:ilvl w:val="2"/>
          <w:numId w:val="9"/>
        </w:numPr>
        <w:tabs>
          <w:tab w:val="left" w:pos="2160"/>
        </w:tabs>
        <w:rPr>
          <w:highlight w:val="yellow"/>
        </w:rPr>
      </w:pPr>
      <w:r w:rsidRPr="0007257A">
        <w:rPr>
          <w:color w:val="000000" w:themeColor="text1"/>
          <w:highlight w:val="yellow"/>
        </w:rPr>
        <w:t>Organizer, “Anthropology and Mission,”</w:t>
      </w:r>
      <w:r w:rsidRPr="0007257A">
        <w:rPr>
          <w:i/>
          <w:iCs/>
          <w:color w:val="000000" w:themeColor="text1"/>
          <w:highlight w:val="yellow"/>
        </w:rPr>
        <w:t xml:space="preserve"> Evangelical Missiological Society Annual Southwest Regional Meeting, Gateway Seminary, </w:t>
      </w:r>
      <w:r w:rsidRPr="0007257A">
        <w:rPr>
          <w:color w:val="000000" w:themeColor="text1"/>
          <w:highlight w:val="yellow"/>
        </w:rPr>
        <w:t xml:space="preserve">Ontario, California, </w:t>
      </w:r>
      <w:r w:rsidR="00712F0E" w:rsidRPr="0007257A">
        <w:rPr>
          <w:color w:val="000000" w:themeColor="text1"/>
          <w:highlight w:val="yellow"/>
        </w:rPr>
        <w:t>6 March</w:t>
      </w:r>
      <w:r w:rsidRPr="0007257A">
        <w:rPr>
          <w:color w:val="000000" w:themeColor="text1"/>
          <w:highlight w:val="yellow"/>
        </w:rPr>
        <w:t xml:space="preserve"> 2026. </w:t>
      </w:r>
      <w:r w:rsidRPr="0007257A">
        <w:rPr>
          <w:highlight w:val="yellow"/>
        </w:rPr>
        <w:t xml:space="preserve">  </w:t>
      </w:r>
    </w:p>
    <w:p w14:paraId="35D81CEB" w14:textId="7AB44B81" w:rsidR="009C0BD8" w:rsidRPr="0007257A" w:rsidRDefault="009C0BD8" w:rsidP="009C0BD8">
      <w:pPr>
        <w:numPr>
          <w:ilvl w:val="2"/>
          <w:numId w:val="9"/>
        </w:numPr>
        <w:tabs>
          <w:tab w:val="left" w:pos="1440"/>
        </w:tabs>
        <w:rPr>
          <w:highlight w:val="yellow"/>
        </w:rPr>
      </w:pPr>
      <w:r w:rsidRPr="0007257A">
        <w:rPr>
          <w:color w:val="000000" w:themeColor="text1"/>
          <w:highlight w:val="yellow"/>
        </w:rPr>
        <w:t>Organizer, “Ecclesiology and Mission,”</w:t>
      </w:r>
      <w:r w:rsidRPr="0007257A">
        <w:rPr>
          <w:i/>
          <w:iCs/>
          <w:color w:val="000000" w:themeColor="text1"/>
          <w:highlight w:val="yellow"/>
        </w:rPr>
        <w:t xml:space="preserve"> Evangelical Missiological Society Annual Southwest Regional Meeting, Gateway Seminary, </w:t>
      </w:r>
      <w:r w:rsidRPr="0007257A">
        <w:rPr>
          <w:color w:val="000000" w:themeColor="text1"/>
          <w:highlight w:val="yellow"/>
        </w:rPr>
        <w:t xml:space="preserve">Ontario, California, 4 April 2025. </w:t>
      </w:r>
      <w:r w:rsidRPr="0007257A">
        <w:rPr>
          <w:highlight w:val="yellow"/>
        </w:rPr>
        <w:t xml:space="preserve">  </w:t>
      </w:r>
    </w:p>
    <w:p w14:paraId="0D02E718" w14:textId="6115CFC6" w:rsidR="009C0BD8" w:rsidRPr="00B67E7B" w:rsidRDefault="009C0BD8" w:rsidP="009C0BD8">
      <w:pPr>
        <w:numPr>
          <w:ilvl w:val="2"/>
          <w:numId w:val="9"/>
        </w:numPr>
        <w:tabs>
          <w:tab w:val="left" w:pos="1440"/>
          <w:tab w:val="left" w:pos="2160"/>
        </w:tabs>
      </w:pPr>
      <w:r w:rsidRPr="00B67E7B">
        <w:rPr>
          <w:color w:val="000000" w:themeColor="text1"/>
        </w:rPr>
        <w:t>Co-Organizer, “New Frontiers in Missiology,”</w:t>
      </w:r>
      <w:r w:rsidRPr="00B67E7B">
        <w:rPr>
          <w:i/>
          <w:iCs/>
          <w:color w:val="000000" w:themeColor="text1"/>
        </w:rPr>
        <w:t xml:space="preserve"> Evangelical Missiological Society Annual Southwest Regional Meeting, Gateway Seminary, </w:t>
      </w:r>
      <w:r w:rsidRPr="00B67E7B">
        <w:rPr>
          <w:color w:val="000000" w:themeColor="text1"/>
        </w:rPr>
        <w:t xml:space="preserve">Ontario, California, 6 April 2024. </w:t>
      </w:r>
      <w:r w:rsidRPr="00B67E7B">
        <w:t xml:space="preserve"> </w:t>
      </w:r>
    </w:p>
    <w:p w14:paraId="6214CE2C" w14:textId="7AAA5301" w:rsidR="000E7CED" w:rsidRPr="00B67E7B" w:rsidRDefault="000E7CED" w:rsidP="000E1063">
      <w:pPr>
        <w:numPr>
          <w:ilvl w:val="0"/>
          <w:numId w:val="82"/>
        </w:numPr>
        <w:tabs>
          <w:tab w:val="left" w:pos="1440"/>
          <w:tab w:val="left" w:pos="2160"/>
        </w:tabs>
      </w:pPr>
      <w:r w:rsidRPr="00B67E7B">
        <w:t>Associate Editor</w:t>
      </w:r>
      <w:r w:rsidR="00924D07" w:rsidRPr="00B67E7B">
        <w:t xml:space="preserve"> (Intellectual </w:t>
      </w:r>
      <w:r w:rsidR="002E75EB" w:rsidRPr="00B67E7B">
        <w:t>H</w:t>
      </w:r>
      <w:r w:rsidR="00924D07" w:rsidRPr="00B67E7B">
        <w:t xml:space="preserve">istory, </w:t>
      </w:r>
      <w:r w:rsidR="002E75EB" w:rsidRPr="00B67E7B">
        <w:t>R</w:t>
      </w:r>
      <w:r w:rsidR="00924D07" w:rsidRPr="00B67E7B">
        <w:t xml:space="preserve">eligion, </w:t>
      </w:r>
      <w:r w:rsidR="002E75EB" w:rsidRPr="00B67E7B">
        <w:t>T</w:t>
      </w:r>
      <w:r w:rsidR="00924D07" w:rsidRPr="00B67E7B">
        <w:t>heology)</w:t>
      </w:r>
      <w:r w:rsidRPr="00B67E7B">
        <w:t xml:space="preserve">, </w:t>
      </w:r>
      <w:r w:rsidRPr="00B67E7B">
        <w:rPr>
          <w:i/>
          <w:iCs/>
        </w:rPr>
        <w:t xml:space="preserve">IRAN </w:t>
      </w:r>
      <w:r w:rsidRPr="00B67E7B">
        <w:t>(British Institute of Persian Studies), 2023-Present.</w:t>
      </w:r>
    </w:p>
    <w:p w14:paraId="119A3548" w14:textId="77777777" w:rsidR="000E1063" w:rsidRPr="00B67E7B" w:rsidRDefault="000E1063" w:rsidP="000E1063">
      <w:pPr>
        <w:numPr>
          <w:ilvl w:val="0"/>
          <w:numId w:val="82"/>
        </w:numPr>
        <w:tabs>
          <w:tab w:val="left" w:pos="1440"/>
          <w:tab w:val="left" w:pos="2160"/>
        </w:tabs>
      </w:pPr>
      <w:r w:rsidRPr="00B67E7B">
        <w:rPr>
          <w:color w:val="000000" w:themeColor="text1"/>
        </w:rPr>
        <w:t xml:space="preserve">Russian-Armenian University </w:t>
      </w:r>
    </w:p>
    <w:p w14:paraId="7A5EED7A" w14:textId="089305CF" w:rsidR="00EF4D9F" w:rsidRPr="00B67E7B" w:rsidRDefault="00EF4D9F" w:rsidP="00D07A6F">
      <w:pPr>
        <w:pStyle w:val="ListParagraph"/>
        <w:numPr>
          <w:ilvl w:val="1"/>
          <w:numId w:val="82"/>
        </w:numPr>
        <w:tabs>
          <w:tab w:val="left" w:pos="1440"/>
          <w:tab w:val="left" w:pos="2160"/>
        </w:tabs>
      </w:pPr>
      <w:r w:rsidRPr="00B67E7B">
        <w:rPr>
          <w:color w:val="000000" w:themeColor="text1"/>
        </w:rPr>
        <w:t>Co-Organizer on the Planning Committee</w:t>
      </w:r>
      <w:r w:rsidRPr="00B67E7B">
        <w:rPr>
          <w:i/>
          <w:iCs/>
          <w:color w:val="000000" w:themeColor="text1"/>
        </w:rPr>
        <w:t xml:space="preserve">, The Association for the Study of Persianate Societies (ASPS) </w:t>
      </w:r>
      <w:r w:rsidRPr="00B67E7B">
        <w:rPr>
          <w:rFonts w:asciiTheme="majorBidi" w:hAnsiTheme="majorBidi"/>
          <w:i/>
          <w:iCs/>
        </w:rPr>
        <w:t>Biennial Conference,</w:t>
      </w:r>
      <w:r w:rsidRPr="00B67E7B">
        <w:rPr>
          <w:i/>
          <w:iCs/>
          <w:color w:val="000000" w:themeColor="text1"/>
        </w:rPr>
        <w:t xml:space="preserve"> Institute of Oriental Studies</w:t>
      </w:r>
      <w:r w:rsidRPr="00B67E7B">
        <w:rPr>
          <w:i/>
          <w:iCs/>
        </w:rPr>
        <w:t>, Russian-Armenian University and the Institute of Archaeology and Ethnology of the National Academy of Sciences,</w:t>
      </w:r>
      <w:r w:rsidRPr="00B67E7B">
        <w:rPr>
          <w:i/>
          <w:iCs/>
          <w:color w:val="000000" w:themeColor="text1"/>
        </w:rPr>
        <w:t xml:space="preserve"> Yerevan, Armenia; </w:t>
      </w:r>
      <w:r w:rsidRPr="00B67E7B">
        <w:rPr>
          <w:color w:val="000000" w:themeColor="text1"/>
        </w:rPr>
        <w:t>28 May-4 June 2023.</w:t>
      </w:r>
    </w:p>
    <w:p w14:paraId="787D5FDA" w14:textId="3F4FE35F" w:rsidR="00921786" w:rsidRPr="00B67E7B" w:rsidRDefault="00341D15" w:rsidP="00D07A6F">
      <w:pPr>
        <w:pStyle w:val="ListParagraph"/>
        <w:numPr>
          <w:ilvl w:val="1"/>
          <w:numId w:val="82"/>
        </w:numPr>
        <w:tabs>
          <w:tab w:val="left" w:pos="1440"/>
          <w:tab w:val="left" w:pos="2160"/>
        </w:tabs>
      </w:pPr>
      <w:r w:rsidRPr="00B67E7B">
        <w:rPr>
          <w:color w:val="000000" w:themeColor="text1"/>
        </w:rPr>
        <w:t xml:space="preserve">Chair of </w:t>
      </w:r>
      <w:r w:rsidR="00C413AF" w:rsidRPr="00B67E7B">
        <w:rPr>
          <w:color w:val="000000" w:themeColor="text1"/>
        </w:rPr>
        <w:t xml:space="preserve">the </w:t>
      </w:r>
      <w:r w:rsidRPr="00B67E7B">
        <w:rPr>
          <w:color w:val="000000" w:themeColor="text1"/>
        </w:rPr>
        <w:t xml:space="preserve">Religion Session, </w:t>
      </w:r>
      <w:r w:rsidRPr="00B67E7B">
        <w:rPr>
          <w:rFonts w:asciiTheme="majorBidi" w:hAnsiTheme="majorBidi" w:cstheme="majorBidi"/>
          <w:bCs/>
          <w:i/>
          <w:iCs/>
        </w:rPr>
        <w:t>Second International Conference: Anatolia-the Caucasus-Iran Dedicated to the 25</w:t>
      </w:r>
      <w:r w:rsidRPr="00B67E7B">
        <w:rPr>
          <w:rFonts w:asciiTheme="majorBidi" w:hAnsiTheme="majorBidi" w:cstheme="majorBidi"/>
          <w:bCs/>
          <w:i/>
          <w:iCs/>
          <w:vertAlign w:val="superscript"/>
        </w:rPr>
        <w:t>th</w:t>
      </w:r>
      <w:r w:rsidRPr="00B67E7B">
        <w:rPr>
          <w:rFonts w:asciiTheme="majorBidi" w:hAnsiTheme="majorBidi" w:cstheme="majorBidi"/>
          <w:bCs/>
          <w:i/>
          <w:iCs/>
        </w:rPr>
        <w:t xml:space="preserve"> Anniversary of Iran and the Caucasus (Brill);</w:t>
      </w:r>
      <w:r w:rsidRPr="00B67E7B">
        <w:rPr>
          <w:color w:val="000000" w:themeColor="text1"/>
        </w:rPr>
        <w:t xml:space="preserve"> </w:t>
      </w:r>
      <w:r w:rsidRPr="00B67E7B">
        <w:rPr>
          <w:i/>
          <w:iCs/>
          <w:color w:val="000000" w:themeColor="text1"/>
        </w:rPr>
        <w:t>Institute of Oriental Studies</w:t>
      </w:r>
      <w:r w:rsidRPr="00B67E7B">
        <w:rPr>
          <w:i/>
          <w:iCs/>
        </w:rPr>
        <w:t xml:space="preserve"> Russian-Armenian University</w:t>
      </w:r>
      <w:r w:rsidRPr="00B67E7B">
        <w:t>, Yerevan, Armenia; 21-23 June 2022.</w:t>
      </w:r>
    </w:p>
    <w:p w14:paraId="1ACCCDAB" w14:textId="76D29657" w:rsidR="00AD1EAF" w:rsidRPr="00B67E7B" w:rsidRDefault="00AD1EAF" w:rsidP="00D07A6F">
      <w:pPr>
        <w:pStyle w:val="ListParagraph"/>
        <w:numPr>
          <w:ilvl w:val="1"/>
          <w:numId w:val="82"/>
        </w:numPr>
        <w:tabs>
          <w:tab w:val="left" w:pos="1440"/>
          <w:tab w:val="left" w:pos="2160"/>
        </w:tabs>
      </w:pPr>
      <w:r w:rsidRPr="00B67E7B">
        <w:rPr>
          <w:color w:val="000000" w:themeColor="text1"/>
        </w:rPr>
        <w:t>Organizing Committee</w:t>
      </w:r>
      <w:r w:rsidR="007C4068" w:rsidRPr="00B67E7B">
        <w:rPr>
          <w:i/>
          <w:iCs/>
          <w:color w:val="000000" w:themeColor="text1"/>
        </w:rPr>
        <w:t>,</w:t>
      </w:r>
      <w:r w:rsidR="004C15AC" w:rsidRPr="00B67E7B">
        <w:rPr>
          <w:rFonts w:asciiTheme="majorBidi" w:hAnsiTheme="majorBidi" w:cstheme="majorBidi"/>
          <w:bCs/>
          <w:i/>
          <w:iCs/>
        </w:rPr>
        <w:t xml:space="preserve"> Second International Conference</w:t>
      </w:r>
      <w:r w:rsidR="007C4068" w:rsidRPr="00B67E7B">
        <w:rPr>
          <w:rFonts w:asciiTheme="majorBidi" w:hAnsiTheme="majorBidi" w:cstheme="majorBidi"/>
          <w:bCs/>
          <w:i/>
          <w:iCs/>
        </w:rPr>
        <w:t>:</w:t>
      </w:r>
      <w:r w:rsidR="004C15AC" w:rsidRPr="00B67E7B">
        <w:rPr>
          <w:rFonts w:asciiTheme="majorBidi" w:hAnsiTheme="majorBidi" w:cstheme="majorBidi"/>
          <w:bCs/>
          <w:i/>
          <w:iCs/>
        </w:rPr>
        <w:t xml:space="preserve"> Anatolia-</w:t>
      </w:r>
      <w:r w:rsidR="00F17EB7" w:rsidRPr="00B67E7B">
        <w:rPr>
          <w:rFonts w:asciiTheme="majorBidi" w:hAnsiTheme="majorBidi" w:cstheme="majorBidi"/>
          <w:bCs/>
          <w:i/>
          <w:iCs/>
        </w:rPr>
        <w:t>t</w:t>
      </w:r>
      <w:r w:rsidR="004C15AC" w:rsidRPr="00B67E7B">
        <w:rPr>
          <w:rFonts w:asciiTheme="majorBidi" w:hAnsiTheme="majorBidi" w:cstheme="majorBidi"/>
          <w:bCs/>
          <w:i/>
          <w:iCs/>
        </w:rPr>
        <w:t>he Caucasus-Iran Dedicated to the 25</w:t>
      </w:r>
      <w:r w:rsidR="004C15AC" w:rsidRPr="00B67E7B">
        <w:rPr>
          <w:rFonts w:asciiTheme="majorBidi" w:hAnsiTheme="majorBidi" w:cstheme="majorBidi"/>
          <w:bCs/>
          <w:i/>
          <w:iCs/>
          <w:vertAlign w:val="superscript"/>
        </w:rPr>
        <w:t>th</w:t>
      </w:r>
      <w:r w:rsidR="004C15AC" w:rsidRPr="00B67E7B">
        <w:rPr>
          <w:rFonts w:asciiTheme="majorBidi" w:hAnsiTheme="majorBidi" w:cstheme="majorBidi"/>
          <w:bCs/>
          <w:i/>
          <w:iCs/>
        </w:rPr>
        <w:t xml:space="preserve"> Anniversary of Iran and the Caucasus</w:t>
      </w:r>
      <w:r w:rsidR="00B375C5" w:rsidRPr="00B67E7B">
        <w:rPr>
          <w:rFonts w:asciiTheme="majorBidi" w:hAnsiTheme="majorBidi" w:cstheme="majorBidi"/>
          <w:bCs/>
          <w:i/>
          <w:iCs/>
        </w:rPr>
        <w:t xml:space="preserve"> (Brill)</w:t>
      </w:r>
      <w:r w:rsidR="004C15AC" w:rsidRPr="00B67E7B">
        <w:rPr>
          <w:rFonts w:asciiTheme="majorBidi" w:hAnsiTheme="majorBidi" w:cstheme="majorBidi"/>
          <w:bCs/>
          <w:i/>
          <w:iCs/>
        </w:rPr>
        <w:t>;</w:t>
      </w:r>
      <w:r w:rsidRPr="00B67E7B">
        <w:rPr>
          <w:color w:val="000000" w:themeColor="text1"/>
        </w:rPr>
        <w:t xml:space="preserve"> </w:t>
      </w:r>
      <w:r w:rsidR="005B01BA" w:rsidRPr="00B67E7B">
        <w:rPr>
          <w:i/>
          <w:iCs/>
          <w:color w:val="000000" w:themeColor="text1"/>
        </w:rPr>
        <w:t>Institute of Oriental Studies</w:t>
      </w:r>
      <w:r w:rsidR="005B01BA" w:rsidRPr="00B67E7B">
        <w:rPr>
          <w:i/>
          <w:iCs/>
        </w:rPr>
        <w:t xml:space="preserve"> </w:t>
      </w:r>
      <w:r w:rsidR="004C15AC" w:rsidRPr="00B67E7B">
        <w:rPr>
          <w:i/>
          <w:iCs/>
        </w:rPr>
        <w:t>Russian-Armenian University</w:t>
      </w:r>
      <w:r w:rsidR="004C15AC" w:rsidRPr="00B67E7B">
        <w:t>, Yerevan, Armenia</w:t>
      </w:r>
      <w:r w:rsidR="007E564D" w:rsidRPr="00B67E7B">
        <w:t>; 21-23 June 2022</w:t>
      </w:r>
      <w:r w:rsidR="001063DF" w:rsidRPr="00B67E7B">
        <w:t>.</w:t>
      </w:r>
    </w:p>
    <w:p w14:paraId="42C9DBD8" w14:textId="32732FA3" w:rsidR="000F7940" w:rsidRPr="00B67E7B" w:rsidRDefault="00F478BD" w:rsidP="00D07A6F">
      <w:pPr>
        <w:pStyle w:val="ListParagraph"/>
        <w:numPr>
          <w:ilvl w:val="1"/>
          <w:numId w:val="82"/>
        </w:numPr>
        <w:tabs>
          <w:tab w:val="left" w:pos="1440"/>
          <w:tab w:val="left" w:pos="2160"/>
        </w:tabs>
      </w:pPr>
      <w:r w:rsidRPr="00B67E7B">
        <w:t xml:space="preserve">Editor, </w:t>
      </w:r>
      <w:r w:rsidRPr="00B67E7B">
        <w:rPr>
          <w:i/>
          <w:iCs/>
        </w:rPr>
        <w:t>Yerevan Oriental Series</w:t>
      </w:r>
      <w:r w:rsidRPr="00B67E7B">
        <w:t xml:space="preserve"> (Russian-Armenian University), 2021-</w:t>
      </w:r>
      <w:r w:rsidR="009C2F13" w:rsidRPr="00B67E7B">
        <w:t>2024</w:t>
      </w:r>
      <w:r w:rsidRPr="00B67E7B">
        <w:t>.</w:t>
      </w:r>
    </w:p>
    <w:p w14:paraId="24DA2C85" w14:textId="1E19BD90" w:rsidR="000E1063" w:rsidRPr="00B67E7B" w:rsidRDefault="000E1063" w:rsidP="000E1063">
      <w:pPr>
        <w:numPr>
          <w:ilvl w:val="0"/>
          <w:numId w:val="82"/>
        </w:numPr>
        <w:tabs>
          <w:tab w:val="left" w:pos="1440"/>
          <w:tab w:val="left" w:pos="2160"/>
        </w:tabs>
        <w:rPr>
          <w:color w:val="000000" w:themeColor="text1"/>
        </w:rPr>
      </w:pPr>
      <w:r w:rsidRPr="00B67E7B">
        <w:rPr>
          <w:i/>
          <w:iCs/>
          <w:color w:val="000000" w:themeColor="text1"/>
        </w:rPr>
        <w:t xml:space="preserve">Founder and Managing Director, </w:t>
      </w:r>
      <w:r w:rsidRPr="00B67E7B">
        <w:rPr>
          <w:color w:val="000000" w:themeColor="text1"/>
        </w:rPr>
        <w:t xml:space="preserve">Academics in Culture and Tourism (Yerevan, Armenia; Izmir, </w:t>
      </w:r>
      <w:r w:rsidR="00D07A6F" w:rsidRPr="00B67E7B">
        <w:rPr>
          <w:color w:val="000000" w:themeColor="text1"/>
        </w:rPr>
        <w:t>Türkiye</w:t>
      </w:r>
      <w:r w:rsidRPr="00B67E7B">
        <w:rPr>
          <w:color w:val="000000" w:themeColor="text1"/>
        </w:rPr>
        <w:t>; London, United Kingdom; Richmond, Virginia), 2005-2023.</w:t>
      </w:r>
    </w:p>
    <w:p w14:paraId="7C787B8B" w14:textId="668D4FB3" w:rsidR="00F478BD" w:rsidRPr="00B67E7B" w:rsidRDefault="00165783" w:rsidP="000E1063">
      <w:pPr>
        <w:numPr>
          <w:ilvl w:val="0"/>
          <w:numId w:val="82"/>
        </w:numPr>
        <w:tabs>
          <w:tab w:val="left" w:pos="1440"/>
          <w:tab w:val="left" w:pos="2160"/>
        </w:tabs>
      </w:pPr>
      <w:r w:rsidRPr="00B67E7B">
        <w:rPr>
          <w:iCs/>
        </w:rPr>
        <w:t>Editorial Board</w:t>
      </w:r>
      <w:r w:rsidRPr="00B67E7B">
        <w:t xml:space="preserve"> and Ghost Writer, </w:t>
      </w:r>
      <w:r w:rsidR="00F478BD" w:rsidRPr="00B67E7B">
        <w:rPr>
          <w:i/>
        </w:rPr>
        <w:t>Iran and the Caucasus</w:t>
      </w:r>
      <w:r w:rsidR="00F478BD" w:rsidRPr="00B67E7B">
        <w:t xml:space="preserve"> (Brill),</w:t>
      </w:r>
      <w:r w:rsidR="00F478BD" w:rsidRPr="00B67E7B">
        <w:rPr>
          <w:i/>
          <w:iCs/>
        </w:rPr>
        <w:t xml:space="preserve"> </w:t>
      </w:r>
      <w:r w:rsidR="00F478BD" w:rsidRPr="00B67E7B">
        <w:t>2007-</w:t>
      </w:r>
      <w:r w:rsidR="001D3EDB" w:rsidRPr="00B67E7B">
        <w:t>2024.</w:t>
      </w:r>
    </w:p>
    <w:p w14:paraId="61E6D9EA" w14:textId="37393D98" w:rsidR="00F77AA0" w:rsidRPr="00B67E7B" w:rsidRDefault="002024A7" w:rsidP="000E1063">
      <w:pPr>
        <w:numPr>
          <w:ilvl w:val="0"/>
          <w:numId w:val="82"/>
        </w:numPr>
        <w:tabs>
          <w:tab w:val="left" w:pos="1440"/>
          <w:tab w:val="left" w:pos="2160"/>
        </w:tabs>
        <w:rPr>
          <w:color w:val="000000" w:themeColor="text1"/>
        </w:rPr>
      </w:pPr>
      <w:r w:rsidRPr="00B67E7B">
        <w:rPr>
          <w:color w:val="000000" w:themeColor="text1"/>
        </w:rPr>
        <w:t>United States Postal Service</w:t>
      </w:r>
      <w:r w:rsidR="00682E35" w:rsidRPr="00B67E7B">
        <w:rPr>
          <w:color w:val="000000" w:themeColor="text1"/>
        </w:rPr>
        <w:t>,</w:t>
      </w:r>
      <w:r w:rsidRPr="00B67E7B">
        <w:rPr>
          <w:color w:val="000000" w:themeColor="text1"/>
        </w:rPr>
        <w:t xml:space="preserve"> 2000-2005</w:t>
      </w:r>
      <w:r w:rsidR="00682E35" w:rsidRPr="00B67E7B">
        <w:rPr>
          <w:color w:val="000000" w:themeColor="text1"/>
        </w:rPr>
        <w:t>;</w:t>
      </w:r>
      <w:r w:rsidRPr="00B67E7B">
        <w:rPr>
          <w:color w:val="000000" w:themeColor="text1"/>
        </w:rPr>
        <w:t xml:space="preserve"> Managing Director</w:t>
      </w:r>
      <w:r w:rsidR="00682E35" w:rsidRPr="00B67E7B">
        <w:rPr>
          <w:color w:val="000000" w:themeColor="text1"/>
        </w:rPr>
        <w:t>,</w:t>
      </w:r>
      <w:r w:rsidRPr="00B67E7B">
        <w:rPr>
          <w:color w:val="000000" w:themeColor="text1"/>
        </w:rPr>
        <w:t xml:space="preserve"> 2004-2005</w:t>
      </w:r>
      <w:r w:rsidR="001063DF" w:rsidRPr="00B67E7B">
        <w:rPr>
          <w:color w:val="000000" w:themeColor="text1"/>
        </w:rPr>
        <w:t>.</w:t>
      </w:r>
      <w:r w:rsidR="00ED224C" w:rsidRPr="00B67E7B">
        <w:rPr>
          <w:color w:val="000000" w:themeColor="text1"/>
        </w:rPr>
        <w:tab/>
      </w:r>
    </w:p>
    <w:p w14:paraId="2C0F95A8" w14:textId="77777777" w:rsidR="0055444A" w:rsidRPr="00B67E7B" w:rsidRDefault="0055444A" w:rsidP="00761A8C">
      <w:pPr>
        <w:rPr>
          <w:b/>
        </w:rPr>
      </w:pPr>
    </w:p>
    <w:p w14:paraId="1051D053" w14:textId="710A1D36" w:rsidR="00761A8C" w:rsidRPr="00B67E7B" w:rsidRDefault="00761A8C" w:rsidP="00761A8C">
      <w:pPr>
        <w:rPr>
          <w:b/>
        </w:rPr>
      </w:pPr>
      <w:r w:rsidRPr="00B67E7B">
        <w:rPr>
          <w:b/>
        </w:rPr>
        <w:t>Ministerial Experience</w:t>
      </w:r>
    </w:p>
    <w:p w14:paraId="0AE1EE97" w14:textId="215B89F5" w:rsidR="00F07017" w:rsidRPr="00B67E7B" w:rsidRDefault="00F07017" w:rsidP="007D5F6A">
      <w:pPr>
        <w:pStyle w:val="ListParagraph"/>
        <w:numPr>
          <w:ilvl w:val="0"/>
          <w:numId w:val="59"/>
        </w:numPr>
        <w:rPr>
          <w:b/>
        </w:rPr>
      </w:pPr>
      <w:r w:rsidRPr="00B67E7B">
        <w:rPr>
          <w:bCs/>
        </w:rPr>
        <w:t>Supply Preacher at various churches in the United States, Europe, the Middle East, and Asia, 2005-Present.</w:t>
      </w:r>
    </w:p>
    <w:p w14:paraId="48B8A6B0" w14:textId="539B60EB" w:rsidR="00432B08" w:rsidRPr="00B67E7B" w:rsidRDefault="00432B08" w:rsidP="007D5F6A">
      <w:pPr>
        <w:pStyle w:val="ListParagraph"/>
        <w:numPr>
          <w:ilvl w:val="0"/>
          <w:numId w:val="59"/>
        </w:numPr>
        <w:rPr>
          <w:b/>
        </w:rPr>
      </w:pPr>
      <w:r w:rsidRPr="00B67E7B">
        <w:rPr>
          <w:bCs/>
        </w:rPr>
        <w:t xml:space="preserve">Ordained, </w:t>
      </w:r>
      <w:r w:rsidRPr="00B67E7B">
        <w:rPr>
          <w:bCs/>
          <w:i/>
          <w:iCs/>
        </w:rPr>
        <w:t>International Bible Church of Armenia</w:t>
      </w:r>
      <w:r w:rsidRPr="00B67E7B">
        <w:rPr>
          <w:bCs/>
        </w:rPr>
        <w:t>, Yerevan, Armenia, 26 March 2023.</w:t>
      </w:r>
    </w:p>
    <w:p w14:paraId="2DB1CB28" w14:textId="0F70C7AC" w:rsidR="00761A8C" w:rsidRPr="00B67E7B" w:rsidRDefault="00761A8C" w:rsidP="007D5F6A">
      <w:pPr>
        <w:pStyle w:val="ListParagraph"/>
        <w:numPr>
          <w:ilvl w:val="0"/>
          <w:numId w:val="59"/>
        </w:numPr>
        <w:rPr>
          <w:b/>
        </w:rPr>
      </w:pPr>
      <w:r w:rsidRPr="00B67E7B">
        <w:rPr>
          <w:bCs/>
        </w:rPr>
        <w:t>Co-Elder/Pastor (helped start a multi-ethnic church), Yerevan, Armenia, 2022.</w:t>
      </w:r>
      <w:r w:rsidR="00200AC1" w:rsidRPr="00B67E7B">
        <w:rPr>
          <w:bCs/>
        </w:rPr>
        <w:t xml:space="preserve"> </w:t>
      </w:r>
      <w:r w:rsidR="00A40EA4" w:rsidRPr="00B67E7B">
        <w:rPr>
          <w:bCs/>
        </w:rPr>
        <w:t xml:space="preserve"> </w:t>
      </w:r>
    </w:p>
    <w:p w14:paraId="547554F4" w14:textId="77777777" w:rsidR="00761A8C" w:rsidRPr="00B67E7B" w:rsidRDefault="00761A8C" w:rsidP="007D5F6A">
      <w:pPr>
        <w:pStyle w:val="ListParagraph"/>
        <w:numPr>
          <w:ilvl w:val="0"/>
          <w:numId w:val="59"/>
        </w:numPr>
        <w:rPr>
          <w:b/>
        </w:rPr>
      </w:pPr>
      <w:r w:rsidRPr="00B67E7B">
        <w:rPr>
          <w:bCs/>
        </w:rPr>
        <w:t xml:space="preserve">Small Group Leader, </w:t>
      </w:r>
      <w:r w:rsidRPr="00B67E7B">
        <w:rPr>
          <w:bCs/>
          <w:i/>
          <w:iCs/>
        </w:rPr>
        <w:t>International Presbyterian Church</w:t>
      </w:r>
      <w:r w:rsidRPr="00B67E7B">
        <w:rPr>
          <w:bCs/>
        </w:rPr>
        <w:t>, London, United Kingdom, 2018.</w:t>
      </w:r>
    </w:p>
    <w:p w14:paraId="3448E56A" w14:textId="463782BB" w:rsidR="00761A8C" w:rsidRPr="00B67E7B" w:rsidRDefault="00761A8C" w:rsidP="007D5F6A">
      <w:pPr>
        <w:pStyle w:val="ListParagraph"/>
        <w:numPr>
          <w:ilvl w:val="0"/>
          <w:numId w:val="59"/>
        </w:numPr>
        <w:rPr>
          <w:b/>
        </w:rPr>
      </w:pPr>
      <w:r w:rsidRPr="00B67E7B">
        <w:rPr>
          <w:bCs/>
        </w:rPr>
        <w:t xml:space="preserve">Iranian Small Group Leader, </w:t>
      </w:r>
      <w:r w:rsidRPr="00B67E7B">
        <w:rPr>
          <w:bCs/>
          <w:i/>
          <w:iCs/>
        </w:rPr>
        <w:t>International Presbyterian Church</w:t>
      </w:r>
      <w:r w:rsidRPr="00B67E7B">
        <w:rPr>
          <w:bCs/>
        </w:rPr>
        <w:t>, London, United Kingdom, 2017-2020.</w:t>
      </w:r>
      <w:r w:rsidR="001410E4" w:rsidRPr="00B67E7B">
        <w:rPr>
          <w:bCs/>
        </w:rPr>
        <w:t xml:space="preserve"> </w:t>
      </w:r>
    </w:p>
    <w:p w14:paraId="6B95E600" w14:textId="78F76701" w:rsidR="00761A8C" w:rsidRPr="00B67E7B" w:rsidRDefault="00761A8C" w:rsidP="007D5F6A">
      <w:pPr>
        <w:pStyle w:val="ListParagraph"/>
        <w:numPr>
          <w:ilvl w:val="0"/>
          <w:numId w:val="59"/>
        </w:numPr>
        <w:rPr>
          <w:b/>
        </w:rPr>
      </w:pPr>
      <w:r w:rsidRPr="00B67E7B">
        <w:rPr>
          <w:bCs/>
        </w:rPr>
        <w:t xml:space="preserve">Small Group Leader, </w:t>
      </w:r>
      <w:r w:rsidRPr="00B67E7B">
        <w:rPr>
          <w:bCs/>
          <w:i/>
          <w:iCs/>
        </w:rPr>
        <w:t>Gunnersbury Baptist Church</w:t>
      </w:r>
      <w:r w:rsidRPr="00B67E7B">
        <w:rPr>
          <w:bCs/>
        </w:rPr>
        <w:t xml:space="preserve">, London, United Kingdom, 2012-2016. </w:t>
      </w:r>
      <w:r w:rsidR="001410E4" w:rsidRPr="00B67E7B">
        <w:rPr>
          <w:bCs/>
        </w:rPr>
        <w:t xml:space="preserve"> </w:t>
      </w:r>
    </w:p>
    <w:p w14:paraId="70A58DAD" w14:textId="77777777" w:rsidR="00761A8C" w:rsidRPr="00B67E7B" w:rsidRDefault="00761A8C" w:rsidP="007D5F6A">
      <w:pPr>
        <w:pStyle w:val="ListParagraph"/>
        <w:numPr>
          <w:ilvl w:val="0"/>
          <w:numId w:val="59"/>
        </w:numPr>
        <w:rPr>
          <w:b/>
        </w:rPr>
      </w:pPr>
      <w:r w:rsidRPr="00B67E7B">
        <w:rPr>
          <w:bCs/>
        </w:rPr>
        <w:lastRenderedPageBreak/>
        <w:t>Missions Director/Church Council,</w:t>
      </w:r>
      <w:r w:rsidRPr="00B67E7B">
        <w:rPr>
          <w:bCs/>
          <w:i/>
          <w:iCs/>
        </w:rPr>
        <w:t xml:space="preserve"> Open Door Baptist Church</w:t>
      </w:r>
      <w:r w:rsidRPr="00B67E7B">
        <w:rPr>
          <w:bCs/>
        </w:rPr>
        <w:t>, Raleigh, North Carolina, 2002-2005.</w:t>
      </w:r>
    </w:p>
    <w:p w14:paraId="1A391378" w14:textId="77777777" w:rsidR="00761A8C" w:rsidRPr="00B67E7B" w:rsidRDefault="00761A8C" w:rsidP="007D5F6A">
      <w:pPr>
        <w:pStyle w:val="ListParagraph"/>
        <w:numPr>
          <w:ilvl w:val="0"/>
          <w:numId w:val="59"/>
        </w:numPr>
        <w:rPr>
          <w:b/>
        </w:rPr>
      </w:pPr>
      <w:r w:rsidRPr="00B67E7B">
        <w:rPr>
          <w:bCs/>
        </w:rPr>
        <w:t xml:space="preserve">Missions Director, </w:t>
      </w:r>
      <w:r w:rsidRPr="00B67E7B">
        <w:rPr>
          <w:bCs/>
          <w:i/>
          <w:iCs/>
        </w:rPr>
        <w:t>United Believers Fellowship</w:t>
      </w:r>
      <w:r w:rsidRPr="00B67E7B">
        <w:rPr>
          <w:bCs/>
        </w:rPr>
        <w:t xml:space="preserve"> (a church plant), Raleigh, North Carolina, 1998. </w:t>
      </w:r>
    </w:p>
    <w:p w14:paraId="39C7AB43" w14:textId="5F6C769D" w:rsidR="000E0EEC" w:rsidRPr="00B67E7B" w:rsidRDefault="00761A8C" w:rsidP="00C47B0F">
      <w:pPr>
        <w:pStyle w:val="ListParagraph"/>
        <w:numPr>
          <w:ilvl w:val="0"/>
          <w:numId w:val="59"/>
        </w:numPr>
        <w:rPr>
          <w:rFonts w:asciiTheme="majorBidi" w:hAnsiTheme="majorBidi"/>
        </w:rPr>
      </w:pPr>
      <w:r w:rsidRPr="00B67E7B">
        <w:rPr>
          <w:bCs/>
        </w:rPr>
        <w:t xml:space="preserve">Youth Director, </w:t>
      </w:r>
      <w:r w:rsidRPr="00B67E7B">
        <w:rPr>
          <w:bCs/>
          <w:i/>
          <w:iCs/>
        </w:rPr>
        <w:t>United Believers Fellowship</w:t>
      </w:r>
      <w:r w:rsidRPr="00B67E7B">
        <w:rPr>
          <w:bCs/>
        </w:rPr>
        <w:t xml:space="preserve"> (a church plant), Raleigh, North Carolina, 1997.</w:t>
      </w:r>
    </w:p>
    <w:p w14:paraId="1923BEC3" w14:textId="77777777" w:rsidR="004E76D4" w:rsidRPr="00B67E7B" w:rsidRDefault="004E76D4" w:rsidP="00961C54">
      <w:pPr>
        <w:rPr>
          <w:rFonts w:asciiTheme="majorBidi" w:hAnsiTheme="majorBidi"/>
        </w:rPr>
      </w:pPr>
    </w:p>
    <w:p w14:paraId="28D4A2A7" w14:textId="77777777" w:rsidR="0055444A" w:rsidRPr="00B67E7B" w:rsidRDefault="0055444A" w:rsidP="0055444A">
      <w:pPr>
        <w:rPr>
          <w:rFonts w:asciiTheme="majorBidi" w:hAnsiTheme="majorBidi"/>
          <w:b/>
        </w:rPr>
      </w:pPr>
      <w:r w:rsidRPr="00B67E7B">
        <w:rPr>
          <w:rFonts w:asciiTheme="majorBidi" w:hAnsiTheme="majorBidi"/>
          <w:b/>
        </w:rPr>
        <w:t>Academic Affiliations</w:t>
      </w:r>
    </w:p>
    <w:p w14:paraId="06AEDBEC" w14:textId="77777777" w:rsidR="000963AD" w:rsidRPr="00935F5D" w:rsidRDefault="000963AD" w:rsidP="000963AD">
      <w:pPr>
        <w:pStyle w:val="ListParagraph"/>
        <w:numPr>
          <w:ilvl w:val="0"/>
          <w:numId w:val="68"/>
        </w:numPr>
        <w:rPr>
          <w:rFonts w:asciiTheme="majorBidi" w:hAnsiTheme="majorBidi"/>
          <w:b/>
        </w:rPr>
      </w:pPr>
      <w:r w:rsidRPr="00935F5D">
        <w:rPr>
          <w:rFonts w:asciiTheme="majorBidi" w:hAnsiTheme="majorBidi"/>
          <w:bCs/>
          <w:color w:val="000000" w:themeColor="text1"/>
        </w:rPr>
        <w:t xml:space="preserve">American Academy of Religion </w:t>
      </w:r>
    </w:p>
    <w:p w14:paraId="7D3796FE" w14:textId="77777777" w:rsidR="000963AD" w:rsidRPr="00935F5D" w:rsidRDefault="000963AD" w:rsidP="000963AD">
      <w:pPr>
        <w:pStyle w:val="ListParagraph"/>
        <w:numPr>
          <w:ilvl w:val="0"/>
          <w:numId w:val="68"/>
        </w:numPr>
        <w:rPr>
          <w:rFonts w:asciiTheme="majorBidi" w:hAnsiTheme="majorBidi"/>
          <w:b/>
        </w:rPr>
      </w:pPr>
      <w:r w:rsidRPr="00935F5D">
        <w:rPr>
          <w:rFonts w:asciiTheme="majorBidi" w:hAnsiTheme="majorBidi"/>
          <w:bCs/>
          <w:color w:val="000000" w:themeColor="text1"/>
        </w:rPr>
        <w:t>Association for Iranian Studies</w:t>
      </w:r>
    </w:p>
    <w:p w14:paraId="58A87932" w14:textId="77777777" w:rsidR="000963AD" w:rsidRPr="00935F5D" w:rsidRDefault="000963AD" w:rsidP="000963AD">
      <w:pPr>
        <w:pStyle w:val="ListParagraph"/>
        <w:numPr>
          <w:ilvl w:val="0"/>
          <w:numId w:val="68"/>
        </w:numPr>
        <w:rPr>
          <w:rFonts w:asciiTheme="majorBidi" w:hAnsiTheme="majorBidi"/>
          <w:b/>
        </w:rPr>
      </w:pPr>
      <w:r w:rsidRPr="00935F5D">
        <w:rPr>
          <w:color w:val="000000" w:themeColor="text1"/>
        </w:rPr>
        <w:t xml:space="preserve">The Association for the Study of Persianate Societies </w:t>
      </w:r>
    </w:p>
    <w:p w14:paraId="523E54CB" w14:textId="77777777" w:rsidR="000963AD" w:rsidRPr="004E76D4" w:rsidRDefault="000963AD" w:rsidP="000963AD">
      <w:pPr>
        <w:pStyle w:val="ListParagraph"/>
        <w:numPr>
          <w:ilvl w:val="0"/>
          <w:numId w:val="68"/>
        </w:numPr>
        <w:rPr>
          <w:rFonts w:asciiTheme="majorBidi" w:hAnsiTheme="majorBidi"/>
          <w:b/>
        </w:rPr>
      </w:pPr>
      <w:r w:rsidRPr="00935F5D">
        <w:rPr>
          <w:rFonts w:asciiTheme="majorBidi" w:hAnsiTheme="majorBidi"/>
          <w:color w:val="000000" w:themeColor="text1"/>
        </w:rPr>
        <w:t xml:space="preserve">British Institute of Persian Studies </w:t>
      </w:r>
    </w:p>
    <w:p w14:paraId="3C47E396" w14:textId="77777777" w:rsidR="000963AD" w:rsidRPr="00DA52A6" w:rsidRDefault="000963AD" w:rsidP="000963AD">
      <w:pPr>
        <w:pStyle w:val="ListParagraph"/>
        <w:numPr>
          <w:ilvl w:val="0"/>
          <w:numId w:val="68"/>
        </w:numPr>
        <w:rPr>
          <w:rFonts w:asciiTheme="majorBidi" w:hAnsiTheme="majorBidi"/>
          <w:b/>
        </w:rPr>
      </w:pPr>
      <w:r w:rsidRPr="00935F5D">
        <w:rPr>
          <w:rFonts w:asciiTheme="majorBidi" w:hAnsiTheme="majorBidi"/>
          <w:color w:val="000000" w:themeColor="text1"/>
        </w:rPr>
        <w:t>Evangelical Missiological Society</w:t>
      </w:r>
    </w:p>
    <w:p w14:paraId="2CF2C44A" w14:textId="77777777" w:rsidR="000963AD" w:rsidRPr="00DA52A6" w:rsidRDefault="000963AD" w:rsidP="000963AD">
      <w:pPr>
        <w:pStyle w:val="ListParagraph"/>
        <w:numPr>
          <w:ilvl w:val="0"/>
          <w:numId w:val="68"/>
        </w:numPr>
        <w:rPr>
          <w:rFonts w:asciiTheme="majorBidi" w:hAnsiTheme="majorBidi"/>
          <w:b/>
        </w:rPr>
      </w:pPr>
      <w:r w:rsidRPr="00935F5D">
        <w:rPr>
          <w:rFonts w:asciiTheme="majorBidi" w:hAnsiTheme="majorBidi"/>
          <w:color w:val="000000" w:themeColor="text1"/>
        </w:rPr>
        <w:t xml:space="preserve">Evangelical </w:t>
      </w:r>
      <w:r>
        <w:rPr>
          <w:rFonts w:asciiTheme="majorBidi" w:hAnsiTheme="majorBidi"/>
          <w:color w:val="000000" w:themeColor="text1"/>
        </w:rPr>
        <w:t>Theological</w:t>
      </w:r>
      <w:r w:rsidRPr="00935F5D">
        <w:rPr>
          <w:rFonts w:asciiTheme="majorBidi" w:hAnsiTheme="majorBidi"/>
          <w:color w:val="000000" w:themeColor="text1"/>
        </w:rPr>
        <w:t xml:space="preserve"> Society</w:t>
      </w:r>
    </w:p>
    <w:p w14:paraId="2972C993" w14:textId="77777777" w:rsidR="0055444A" w:rsidRPr="00B67E7B" w:rsidRDefault="0055444A" w:rsidP="003B7C50">
      <w:pPr>
        <w:rPr>
          <w:rFonts w:asciiTheme="majorBidi" w:hAnsiTheme="majorBidi"/>
          <w:b/>
          <w:color w:val="000000" w:themeColor="text1"/>
        </w:rPr>
      </w:pPr>
    </w:p>
    <w:p w14:paraId="113D04F6" w14:textId="77777777" w:rsidR="0055444A" w:rsidRPr="00B67E7B" w:rsidRDefault="0055444A" w:rsidP="0055444A">
      <w:pPr>
        <w:rPr>
          <w:b/>
          <w:color w:val="000000" w:themeColor="text1"/>
        </w:rPr>
      </w:pPr>
      <w:r w:rsidRPr="00B67E7B">
        <w:rPr>
          <w:b/>
          <w:color w:val="000000" w:themeColor="text1"/>
        </w:rPr>
        <w:t>Works in Progress</w:t>
      </w:r>
    </w:p>
    <w:p w14:paraId="6CF40404" w14:textId="1586BA59" w:rsidR="0055444A" w:rsidRPr="00B67E7B" w:rsidRDefault="0055444A" w:rsidP="005B3BA0">
      <w:pPr>
        <w:numPr>
          <w:ilvl w:val="0"/>
          <w:numId w:val="22"/>
        </w:numPr>
        <w:rPr>
          <w:rFonts w:asciiTheme="majorBidi" w:hAnsiTheme="majorBidi"/>
        </w:rPr>
      </w:pPr>
      <w:r w:rsidRPr="00B67E7B">
        <w:rPr>
          <w:rFonts w:asciiTheme="majorBidi" w:hAnsiTheme="majorBidi"/>
          <w:i/>
          <w:iCs/>
        </w:rPr>
        <w:t>History of Christianity in Iran.</w:t>
      </w:r>
    </w:p>
    <w:p w14:paraId="684B0590" w14:textId="77777777" w:rsidR="0055444A" w:rsidRPr="00B67E7B" w:rsidRDefault="0055444A" w:rsidP="0055444A">
      <w:pPr>
        <w:numPr>
          <w:ilvl w:val="0"/>
          <w:numId w:val="22"/>
        </w:numPr>
        <w:rPr>
          <w:rFonts w:asciiTheme="majorBidi" w:hAnsiTheme="majorBidi"/>
        </w:rPr>
      </w:pPr>
      <w:r w:rsidRPr="00B67E7B">
        <w:rPr>
          <w:rFonts w:asciiTheme="majorBidi" w:hAnsiTheme="majorBidi"/>
        </w:rPr>
        <w:t>“Special or General Revelation: Dreams and Visions in the Islamic Conversion Experience.”</w:t>
      </w:r>
    </w:p>
    <w:p w14:paraId="212145BF" w14:textId="77777777" w:rsidR="0055444A" w:rsidRPr="00B67E7B" w:rsidRDefault="0055444A" w:rsidP="0055444A">
      <w:pPr>
        <w:numPr>
          <w:ilvl w:val="0"/>
          <w:numId w:val="22"/>
        </w:numPr>
        <w:rPr>
          <w:rFonts w:asciiTheme="majorBidi" w:hAnsiTheme="majorBidi"/>
        </w:rPr>
      </w:pPr>
      <w:r w:rsidRPr="00B67E7B">
        <w:rPr>
          <w:rFonts w:asciiTheme="majorBidi" w:hAnsiTheme="majorBidi"/>
          <w:i/>
          <w:iCs/>
          <w:lang w:val="en-GB"/>
        </w:rPr>
        <w:t>Notes from the Underground (Church): Interviews Conducted with Iranian Christians</w:t>
      </w:r>
      <w:r w:rsidRPr="00B67E7B">
        <w:rPr>
          <w:rFonts w:asciiTheme="majorBidi" w:hAnsiTheme="majorBidi"/>
          <w:lang w:val="en-GB"/>
        </w:rPr>
        <w:t>.</w:t>
      </w:r>
    </w:p>
    <w:p w14:paraId="7C44D40F" w14:textId="06593F66" w:rsidR="003B7C50" w:rsidRPr="004D166C" w:rsidRDefault="0055444A" w:rsidP="004D166C">
      <w:pPr>
        <w:numPr>
          <w:ilvl w:val="0"/>
          <w:numId w:val="22"/>
        </w:numPr>
        <w:rPr>
          <w:rFonts w:asciiTheme="majorBidi" w:hAnsiTheme="majorBidi"/>
        </w:rPr>
      </w:pPr>
      <w:r w:rsidRPr="00B67E7B">
        <w:rPr>
          <w:rFonts w:asciiTheme="majorBidi" w:hAnsiTheme="majorBidi" w:cstheme="majorBidi"/>
        </w:rPr>
        <w:t>“Clash or Dialogue of Civilizations: An Examination Samuel Huntington’s Ideas in Relation to Ayatollah Khatami’s.</w:t>
      </w:r>
      <w:r w:rsidRPr="00B67E7B">
        <w:t>”</w:t>
      </w:r>
    </w:p>
    <w:p w14:paraId="25641C9C" w14:textId="77777777" w:rsidR="00672F79" w:rsidRPr="00B67E7B" w:rsidRDefault="00672F79" w:rsidP="00672F79">
      <w:pPr>
        <w:pStyle w:val="ListParagraph"/>
        <w:autoSpaceDE/>
        <w:autoSpaceDN/>
        <w:adjustRightInd/>
        <w:rPr>
          <w:rFonts w:asciiTheme="majorBidi" w:hAnsiTheme="majorBidi"/>
          <w:b/>
          <w:bCs/>
        </w:rPr>
      </w:pPr>
    </w:p>
    <w:p w14:paraId="675C816F" w14:textId="6849BCD2" w:rsidR="00672F79" w:rsidRPr="00B67E7B" w:rsidRDefault="00672F79" w:rsidP="00672F79">
      <w:pPr>
        <w:rPr>
          <w:rFonts w:asciiTheme="majorBidi" w:hAnsiTheme="majorBidi"/>
          <w:b/>
          <w:color w:val="000000" w:themeColor="text1"/>
        </w:rPr>
      </w:pPr>
      <w:r w:rsidRPr="00B67E7B">
        <w:rPr>
          <w:rFonts w:asciiTheme="majorBidi" w:hAnsiTheme="majorBidi"/>
          <w:b/>
          <w:color w:val="000000" w:themeColor="text1"/>
        </w:rPr>
        <w:t xml:space="preserve">Books, Chapters, Journal Articles </w:t>
      </w:r>
    </w:p>
    <w:p w14:paraId="56564E3C" w14:textId="77777777" w:rsidR="004D166C" w:rsidRPr="005E2767" w:rsidRDefault="004D166C" w:rsidP="004D166C">
      <w:pPr>
        <w:pStyle w:val="ListParagraph"/>
        <w:numPr>
          <w:ilvl w:val="0"/>
          <w:numId w:val="81"/>
        </w:numPr>
        <w:autoSpaceDE/>
        <w:autoSpaceDN/>
        <w:adjustRightInd/>
        <w:rPr>
          <w:rFonts w:asciiTheme="majorBidi" w:hAnsiTheme="majorBidi"/>
          <w:highlight w:val="yellow"/>
        </w:rPr>
      </w:pPr>
      <w:bookmarkStart w:id="2" w:name="OLE_LINK5"/>
      <w:bookmarkStart w:id="3" w:name="OLE_LINK6"/>
      <w:r w:rsidRPr="005E2767">
        <w:rPr>
          <w:rFonts w:asciiTheme="majorBidi" w:hAnsiTheme="majorBidi"/>
          <w:i/>
          <w:iCs/>
          <w:highlight w:val="yellow"/>
        </w:rPr>
        <w:t>A History of Christianity in Central Asia, the Middle East, and North Africa</w:t>
      </w:r>
      <w:bookmarkEnd w:id="2"/>
      <w:bookmarkEnd w:id="3"/>
      <w:r w:rsidRPr="005E2767">
        <w:rPr>
          <w:rFonts w:asciiTheme="majorBidi" w:hAnsiTheme="majorBidi"/>
          <w:i/>
          <w:iCs/>
          <w:highlight w:val="yellow"/>
        </w:rPr>
        <w:t>,</w:t>
      </w:r>
      <w:r w:rsidRPr="005E2767">
        <w:rPr>
          <w:rFonts w:asciiTheme="majorBidi" w:hAnsiTheme="majorBidi"/>
          <w:highlight w:val="yellow"/>
        </w:rPr>
        <w:t xml:space="preserve"> co-written with Kambiz </w:t>
      </w:r>
      <w:proofErr w:type="spellStart"/>
      <w:r w:rsidRPr="005E2767">
        <w:rPr>
          <w:rFonts w:asciiTheme="majorBidi" w:hAnsiTheme="majorBidi"/>
          <w:highlight w:val="yellow"/>
        </w:rPr>
        <w:t>Saghaey</w:t>
      </w:r>
      <w:proofErr w:type="spellEnd"/>
      <w:r w:rsidRPr="005E2767">
        <w:rPr>
          <w:rFonts w:asciiTheme="majorBidi" w:hAnsiTheme="majorBidi"/>
          <w:i/>
          <w:iCs/>
          <w:highlight w:val="yellow"/>
        </w:rPr>
        <w:t xml:space="preserve"> </w:t>
      </w:r>
      <w:r w:rsidRPr="005E2767">
        <w:rPr>
          <w:rFonts w:asciiTheme="majorBidi" w:hAnsiTheme="majorBidi"/>
          <w:highlight w:val="yellow"/>
        </w:rPr>
        <w:t xml:space="preserve">(Nashville: Broadman and Holman Academic, 2028), </w:t>
      </w:r>
      <w:r w:rsidRPr="005E2767">
        <w:rPr>
          <w:iCs/>
          <w:highlight w:val="yellow"/>
        </w:rPr>
        <w:t>upcoming</w:t>
      </w:r>
      <w:r w:rsidRPr="005E2767">
        <w:rPr>
          <w:rFonts w:asciiTheme="majorBidi" w:hAnsiTheme="majorBidi"/>
          <w:highlight w:val="yellow"/>
        </w:rPr>
        <w:t>.</w:t>
      </w:r>
    </w:p>
    <w:p w14:paraId="6BE70C29" w14:textId="19CA6B12" w:rsidR="00D42ABA" w:rsidRPr="005E2767" w:rsidRDefault="00D42ABA" w:rsidP="00D42ABA">
      <w:pPr>
        <w:numPr>
          <w:ilvl w:val="0"/>
          <w:numId w:val="81"/>
        </w:numPr>
        <w:rPr>
          <w:rFonts w:asciiTheme="majorBidi" w:hAnsiTheme="majorBidi"/>
          <w:highlight w:val="yellow"/>
        </w:rPr>
      </w:pPr>
      <w:r w:rsidRPr="005E2767">
        <w:rPr>
          <w:rFonts w:asciiTheme="majorBidi" w:hAnsiTheme="majorBidi"/>
          <w:highlight w:val="yellow"/>
        </w:rPr>
        <w:t xml:space="preserve">“The Subversive Nature of Christianity in Modern Iran,” in </w:t>
      </w:r>
      <w:r w:rsidRPr="005E2767">
        <w:rPr>
          <w:i/>
          <w:highlight w:val="yellow"/>
        </w:rPr>
        <w:t xml:space="preserve">I. B. Tauris Handbook of State and Society in Modern Iran, </w:t>
      </w:r>
      <w:r w:rsidRPr="005E2767">
        <w:rPr>
          <w:iCs/>
          <w:highlight w:val="yellow"/>
        </w:rPr>
        <w:t xml:space="preserve">ed. by Cameron Amin (London: I. B. Tauris, 2026), upcoming. </w:t>
      </w:r>
    </w:p>
    <w:p w14:paraId="78D417E5" w14:textId="79A624C5" w:rsidR="00DA52A6" w:rsidRPr="005E2767" w:rsidRDefault="00D27656" w:rsidP="00BA5A9A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“The Islamic Republic of Iran’s Mandate for Females to Wear Traditional Muslim Clothing – the </w:t>
      </w:r>
      <w:r w:rsidRPr="005E2767">
        <w:rPr>
          <w:rFonts w:asciiTheme="majorBidi" w:hAnsiTheme="majorBidi" w:cstheme="majorBidi"/>
          <w:i/>
          <w:iCs/>
          <w:highlight w:val="yellow"/>
        </w:rPr>
        <w:t>Manteau</w:t>
      </w:r>
      <w:r w:rsidRPr="005E2767">
        <w:rPr>
          <w:rFonts w:asciiTheme="majorBidi" w:hAnsiTheme="majorBidi" w:cstheme="majorBidi"/>
          <w:highlight w:val="yellow"/>
        </w:rPr>
        <w:t xml:space="preserve"> and </w:t>
      </w:r>
      <w:r w:rsidRPr="005E2767">
        <w:rPr>
          <w:rFonts w:asciiTheme="majorBidi" w:hAnsiTheme="majorBidi" w:cstheme="majorBidi"/>
          <w:i/>
          <w:iCs/>
          <w:highlight w:val="yellow"/>
        </w:rPr>
        <w:t>Rousari</w:t>
      </w:r>
      <w:r w:rsidRPr="005E2767">
        <w:rPr>
          <w:rFonts w:asciiTheme="majorBidi" w:hAnsiTheme="majorBidi" w:cstheme="majorBidi"/>
          <w:highlight w:val="yellow"/>
        </w:rPr>
        <w:t xml:space="preserve"> – and the American Evangelical Response,” </w:t>
      </w:r>
      <w:r w:rsidR="00DA52A6" w:rsidRPr="005E2767">
        <w:rPr>
          <w:i/>
          <w:iCs/>
          <w:highlight w:val="yellow"/>
        </w:rPr>
        <w:t xml:space="preserve">Gateway Journal of Theology </w:t>
      </w:r>
      <w:r w:rsidR="00DA52A6" w:rsidRPr="005E2767">
        <w:rPr>
          <w:highlight w:val="yellow"/>
        </w:rPr>
        <w:t>1:2 (</w:t>
      </w:r>
      <w:r w:rsidR="00441F2F" w:rsidRPr="005E2767">
        <w:rPr>
          <w:highlight w:val="yellow"/>
        </w:rPr>
        <w:t>Spring</w:t>
      </w:r>
      <w:r w:rsidR="00DA52A6" w:rsidRPr="005E2767">
        <w:rPr>
          <w:highlight w:val="yellow"/>
        </w:rPr>
        <w:t xml:space="preserve"> 202</w:t>
      </w:r>
      <w:r w:rsidR="00441F2F" w:rsidRPr="005E2767">
        <w:rPr>
          <w:highlight w:val="yellow"/>
        </w:rPr>
        <w:t>5</w:t>
      </w:r>
      <w:r w:rsidR="00DA52A6" w:rsidRPr="005E2767">
        <w:rPr>
          <w:highlight w:val="yellow"/>
        </w:rPr>
        <w:t>): upcoming.</w:t>
      </w:r>
    </w:p>
    <w:p w14:paraId="479B7D47" w14:textId="40CDAAA6" w:rsidR="00C1631F" w:rsidRPr="005E2767" w:rsidRDefault="003B7C50" w:rsidP="005E2767">
      <w:pPr>
        <w:pStyle w:val="ListParagraph"/>
        <w:numPr>
          <w:ilvl w:val="0"/>
          <w:numId w:val="81"/>
        </w:numPr>
        <w:autoSpaceDE/>
        <w:autoSpaceDN/>
        <w:adjustRightInd/>
        <w:rPr>
          <w:rFonts w:asciiTheme="majorBidi" w:hAnsiTheme="majorBidi"/>
        </w:rPr>
      </w:pPr>
      <w:r w:rsidRPr="00B67E7B">
        <w:rPr>
          <w:rFonts w:asciiTheme="majorBidi" w:hAnsiTheme="majorBidi"/>
          <w:i/>
          <w:iCs/>
        </w:rPr>
        <w:t xml:space="preserve">John Piper, Calvinism, and Missions: A Way Forward </w:t>
      </w:r>
      <w:r w:rsidRPr="00B67E7B">
        <w:rPr>
          <w:rFonts w:asciiTheme="majorBidi" w:hAnsiTheme="majorBidi"/>
        </w:rPr>
        <w:t>(</w:t>
      </w:r>
      <w:r w:rsidR="00FA7EF1" w:rsidRPr="00B67E7B">
        <w:rPr>
          <w:rFonts w:asciiTheme="majorBidi" w:hAnsiTheme="majorBidi"/>
        </w:rPr>
        <w:t>Cantonment</w:t>
      </w:r>
      <w:r w:rsidRPr="00B67E7B">
        <w:rPr>
          <w:rFonts w:asciiTheme="majorBidi" w:hAnsiTheme="majorBidi"/>
        </w:rPr>
        <w:t xml:space="preserve">, FL: </w:t>
      </w:r>
      <w:proofErr w:type="spellStart"/>
      <w:r w:rsidRPr="00B67E7B">
        <w:rPr>
          <w:rFonts w:asciiTheme="majorBidi" w:hAnsiTheme="majorBidi"/>
        </w:rPr>
        <w:t>Energion</w:t>
      </w:r>
      <w:proofErr w:type="spellEnd"/>
      <w:r w:rsidRPr="00B67E7B">
        <w:rPr>
          <w:rFonts w:asciiTheme="majorBidi" w:hAnsiTheme="majorBidi"/>
        </w:rPr>
        <w:t>, 2024).</w:t>
      </w:r>
    </w:p>
    <w:p w14:paraId="41FFAAC2" w14:textId="2D93FA52" w:rsidR="003B7C50" w:rsidRPr="00B67E7B" w:rsidRDefault="003B7C50" w:rsidP="00BA5A9A">
      <w:pPr>
        <w:numPr>
          <w:ilvl w:val="0"/>
          <w:numId w:val="81"/>
        </w:numPr>
        <w:rPr>
          <w:rFonts w:asciiTheme="majorBidi" w:hAnsiTheme="majorBidi"/>
        </w:rPr>
      </w:pPr>
      <w:r w:rsidRPr="00B67E7B">
        <w:rPr>
          <w:rFonts w:asciiTheme="majorBidi" w:hAnsiTheme="majorBidi"/>
        </w:rPr>
        <w:t xml:space="preserve">“The Forgotten Armenians,” in </w:t>
      </w:r>
      <w:r w:rsidRPr="00B67E7B">
        <w:rPr>
          <w:rFonts w:asciiTheme="majorBidi" w:hAnsiTheme="majorBidi"/>
          <w:i/>
          <w:iCs/>
        </w:rPr>
        <w:t xml:space="preserve">The Ethno-Cultural Others of </w:t>
      </w:r>
      <w:proofErr w:type="gramStart"/>
      <w:r w:rsidRPr="00B67E7B">
        <w:rPr>
          <w:rFonts w:asciiTheme="majorBidi" w:hAnsiTheme="majorBidi"/>
          <w:i/>
          <w:iCs/>
        </w:rPr>
        <w:t>Turkey</w:t>
      </w:r>
      <w:proofErr w:type="gramEnd"/>
      <w:r w:rsidRPr="00B67E7B">
        <w:rPr>
          <w:rFonts w:asciiTheme="majorBidi" w:hAnsiTheme="majorBidi"/>
          <w:i/>
          <w:iCs/>
        </w:rPr>
        <w:t>: Contemporary Reflections</w:t>
      </w:r>
      <w:r w:rsidRPr="00B67E7B">
        <w:rPr>
          <w:rFonts w:asciiTheme="majorBidi" w:hAnsiTheme="majorBidi"/>
        </w:rPr>
        <w:t xml:space="preserve">, ed. by </w:t>
      </w:r>
      <w:r w:rsidRPr="00B67E7B">
        <w:rPr>
          <w:rFonts w:asciiTheme="majorBidi" w:hAnsiTheme="majorBidi" w:cstheme="majorBidi"/>
        </w:rPr>
        <w:t>Ahmet Kerim Gultekin</w:t>
      </w:r>
      <w:r w:rsidRPr="00B67E7B">
        <w:rPr>
          <w:rFonts w:asciiTheme="majorBidi" w:hAnsiTheme="majorBidi"/>
        </w:rPr>
        <w:t xml:space="preserve"> and Cakir </w:t>
      </w:r>
      <w:r w:rsidRPr="00B67E7B">
        <w:rPr>
          <w:rFonts w:asciiTheme="majorBidi" w:hAnsiTheme="majorBidi" w:cstheme="majorBidi"/>
        </w:rPr>
        <w:t>Ceyhan Suvari (Yerevan: Russian-Armenian University Press, 2021), 249-68. Translated into Turkish by Erdogan Boz (2022).</w:t>
      </w:r>
      <w:r w:rsidR="00F03AEC" w:rsidRPr="00B67E7B">
        <w:rPr>
          <w:rFonts w:asciiTheme="majorBidi" w:hAnsiTheme="majorBidi" w:cstheme="majorBidi"/>
        </w:rPr>
        <w:t xml:space="preserve"> </w:t>
      </w:r>
    </w:p>
    <w:p w14:paraId="0846BA02" w14:textId="576BDEDC" w:rsidR="003B7C50" w:rsidRPr="00B67E7B" w:rsidRDefault="003B7C50" w:rsidP="00BA5A9A">
      <w:pPr>
        <w:numPr>
          <w:ilvl w:val="0"/>
          <w:numId w:val="81"/>
        </w:numPr>
        <w:rPr>
          <w:rFonts w:asciiTheme="majorBidi" w:hAnsiTheme="majorBidi"/>
        </w:rPr>
      </w:pPr>
      <w:r w:rsidRPr="00B67E7B">
        <w:rPr>
          <w:i/>
          <w:iCs/>
        </w:rPr>
        <w:t xml:space="preserve">American Missionaries in Iran during the 1960s and 1970s </w:t>
      </w:r>
      <w:r w:rsidRPr="00B67E7B">
        <w:t>(</w:t>
      </w:r>
      <w:bookmarkStart w:id="4" w:name="OLE_LINK3"/>
      <w:bookmarkStart w:id="5" w:name="OLE_LINK4"/>
      <w:r w:rsidRPr="00B67E7B">
        <w:t>London: Palgrave MacMillan, 2020</w:t>
      </w:r>
      <w:r w:rsidR="009A796E" w:rsidRPr="00B67E7B">
        <w:t>)</w:t>
      </w:r>
      <w:r w:rsidRPr="00B67E7B">
        <w:t>,</w:t>
      </w:r>
      <w:bookmarkEnd w:id="4"/>
      <w:bookmarkEnd w:id="5"/>
      <w:r w:rsidRPr="00B67E7B">
        <w:t xml:space="preserve"> paperback edition, 2021. </w:t>
      </w:r>
    </w:p>
    <w:p w14:paraId="46607ACF" w14:textId="77777777" w:rsidR="00DA52A6" w:rsidRPr="00B67E7B" w:rsidRDefault="00DA52A6" w:rsidP="00BA5A9A">
      <w:pPr>
        <w:pStyle w:val="ListParagraph"/>
        <w:numPr>
          <w:ilvl w:val="0"/>
          <w:numId w:val="81"/>
        </w:numPr>
      </w:pPr>
      <w:r w:rsidRPr="00B67E7B">
        <w:t xml:space="preserve">“An Overview of the Missions Activities of the Southern Baptist Convention’s Foreign Mission Board in Iran,” </w:t>
      </w:r>
      <w:r w:rsidRPr="00B67E7B">
        <w:rPr>
          <w:rFonts w:asciiTheme="majorBidi" w:hAnsiTheme="majorBidi"/>
          <w:i/>
        </w:rPr>
        <w:t xml:space="preserve">Iran and the Caucasus </w:t>
      </w:r>
      <w:r w:rsidRPr="00B67E7B">
        <w:rPr>
          <w:rFonts w:asciiTheme="majorBidi" w:hAnsiTheme="majorBidi"/>
        </w:rPr>
        <w:t>22:2 (2018): 168-76.</w:t>
      </w:r>
    </w:p>
    <w:p w14:paraId="7E5431EF" w14:textId="77777777" w:rsidR="00DA52A6" w:rsidRPr="00B67E7B" w:rsidRDefault="00DA52A6" w:rsidP="00BA5A9A">
      <w:pPr>
        <w:pStyle w:val="ListParagraph"/>
        <w:numPr>
          <w:ilvl w:val="0"/>
          <w:numId w:val="81"/>
        </w:numPr>
      </w:pPr>
      <w:r w:rsidRPr="00B67E7B">
        <w:t xml:space="preserve">“Iran’s Ethnic Christians: The Assyrians and The Armenians,” </w:t>
      </w:r>
      <w:r w:rsidRPr="00B67E7B">
        <w:rPr>
          <w:i/>
          <w:iCs/>
        </w:rPr>
        <w:t>Journal of the Evangelical Theological Society</w:t>
      </w:r>
      <w:r w:rsidRPr="00B67E7B">
        <w:t xml:space="preserve"> 61:1 (2018): 137-52</w:t>
      </w:r>
      <w:r w:rsidRPr="00B67E7B">
        <w:rPr>
          <w:iCs/>
        </w:rPr>
        <w:t xml:space="preserve">. Translation into Korean by Simon Lee in </w:t>
      </w:r>
      <w:r w:rsidRPr="00B67E7B">
        <w:rPr>
          <w:i/>
        </w:rPr>
        <w:t>Silk Wave Mission</w:t>
      </w:r>
      <w:r w:rsidRPr="00B67E7B">
        <w:rPr>
          <w:iCs/>
        </w:rPr>
        <w:t xml:space="preserve"> (Sept 2021).</w:t>
      </w:r>
    </w:p>
    <w:p w14:paraId="1C5A96ED" w14:textId="77777777" w:rsidR="003B7C50" w:rsidRPr="00B67E7B" w:rsidRDefault="003B7C50" w:rsidP="00BA5A9A">
      <w:pPr>
        <w:numPr>
          <w:ilvl w:val="0"/>
          <w:numId w:val="81"/>
        </w:numPr>
        <w:rPr>
          <w:rFonts w:asciiTheme="majorBidi" w:hAnsiTheme="majorBidi"/>
        </w:rPr>
      </w:pPr>
      <w:r w:rsidRPr="00B67E7B">
        <w:rPr>
          <w:rFonts w:asciiTheme="majorBidi" w:hAnsiTheme="majorBidi"/>
        </w:rPr>
        <w:lastRenderedPageBreak/>
        <w:t xml:space="preserve">“Mission to Unreached People Groups,” in </w:t>
      </w:r>
      <w:r w:rsidRPr="00B67E7B">
        <w:rPr>
          <w:rFonts w:asciiTheme="majorBidi" w:hAnsiTheme="majorBidi"/>
          <w:i/>
        </w:rPr>
        <w:t>The Mission of God</w:t>
      </w:r>
      <w:r w:rsidRPr="00B67E7B">
        <w:rPr>
          <w:rFonts w:asciiTheme="majorBidi" w:hAnsiTheme="majorBidi"/>
        </w:rPr>
        <w:t>, ed. by Bruce R Ashford (Nashville: Broadman and Holman, 2011), 173-85</w:t>
      </w:r>
      <w:r w:rsidRPr="00B67E7B">
        <w:rPr>
          <w:rFonts w:asciiTheme="majorBidi" w:hAnsiTheme="majorBidi"/>
          <w:i/>
        </w:rPr>
        <w:t>.</w:t>
      </w:r>
    </w:p>
    <w:p w14:paraId="51E3FB9C" w14:textId="32C1B989" w:rsidR="00FC4DBE" w:rsidRPr="00B67E7B" w:rsidRDefault="00DA52A6" w:rsidP="00151406">
      <w:pPr>
        <w:pStyle w:val="ListParagraph"/>
        <w:numPr>
          <w:ilvl w:val="0"/>
          <w:numId w:val="81"/>
        </w:numPr>
      </w:pPr>
      <w:r w:rsidRPr="00B67E7B">
        <w:t>“Modern Western Christian Missions in Iran: The Connection Between</w:t>
      </w:r>
      <w:r w:rsidRPr="00B67E7B">
        <w:rPr>
          <w:rFonts w:asciiTheme="majorBidi" w:hAnsiTheme="majorBidi"/>
        </w:rPr>
        <w:t xml:space="preserve"> Government and Missionary,” </w:t>
      </w:r>
      <w:r w:rsidRPr="00B67E7B">
        <w:rPr>
          <w:rFonts w:asciiTheme="majorBidi" w:hAnsiTheme="majorBidi"/>
          <w:i/>
        </w:rPr>
        <w:t xml:space="preserve">Iran and the Caucasus </w:t>
      </w:r>
      <w:r w:rsidRPr="00B67E7B">
        <w:rPr>
          <w:rFonts w:asciiTheme="majorBidi" w:hAnsiTheme="majorBidi"/>
        </w:rPr>
        <w:t>19:4 (2015): 299-309.</w:t>
      </w:r>
    </w:p>
    <w:p w14:paraId="66FFDEF5" w14:textId="77777777" w:rsidR="00DA52A6" w:rsidRPr="00B67E7B" w:rsidRDefault="00DA52A6" w:rsidP="00BA5A9A">
      <w:pPr>
        <w:pStyle w:val="ListParagraph"/>
        <w:numPr>
          <w:ilvl w:val="0"/>
          <w:numId w:val="81"/>
        </w:numPr>
      </w:pPr>
      <w:r w:rsidRPr="00B67E7B">
        <w:rPr>
          <w:rFonts w:asciiTheme="majorBidi" w:hAnsiTheme="majorBidi"/>
        </w:rPr>
        <w:t xml:space="preserve">“On Why the United States Should Not Attack Iran: A Conservative, Evangelical Christian Response,” co-written with Bruce R Ashford, </w:t>
      </w:r>
      <w:r w:rsidRPr="00B67E7B">
        <w:rPr>
          <w:rFonts w:asciiTheme="majorBidi" w:hAnsiTheme="majorBidi"/>
          <w:i/>
        </w:rPr>
        <w:t>The Quarterly Journal of Political Studies of Islamic World</w:t>
      </w:r>
      <w:r w:rsidRPr="00B67E7B">
        <w:rPr>
          <w:rFonts w:asciiTheme="majorBidi" w:hAnsiTheme="majorBidi"/>
        </w:rPr>
        <w:t xml:space="preserve"> 1:1 [</w:t>
      </w:r>
      <w:r w:rsidRPr="00B67E7B">
        <w:rPr>
          <w:rFonts w:asciiTheme="majorBidi" w:hAnsiTheme="majorBidi" w:cs="Arial"/>
          <w:shd w:val="clear" w:color="auto" w:fill="FFFFFF"/>
        </w:rPr>
        <w:t>Imam Khomeini International University</w:t>
      </w:r>
      <w:r w:rsidRPr="00B67E7B">
        <w:rPr>
          <w:rFonts w:asciiTheme="majorBidi" w:hAnsiTheme="majorBidi"/>
        </w:rPr>
        <w:t xml:space="preserve"> Qazvin, Iran] (Spring 2012): 21-33.  </w:t>
      </w:r>
    </w:p>
    <w:p w14:paraId="0C022E0A" w14:textId="298E73A3" w:rsidR="00840FA1" w:rsidRPr="00B67E7B" w:rsidRDefault="003B7C50" w:rsidP="00B8631A">
      <w:pPr>
        <w:numPr>
          <w:ilvl w:val="0"/>
          <w:numId w:val="81"/>
        </w:numPr>
        <w:rPr>
          <w:rFonts w:asciiTheme="majorBidi" w:hAnsiTheme="majorBidi"/>
        </w:rPr>
      </w:pPr>
      <w:r w:rsidRPr="00B67E7B">
        <w:rPr>
          <w:rFonts w:asciiTheme="majorBidi" w:hAnsiTheme="majorBidi"/>
          <w:i/>
        </w:rPr>
        <w:t>God’s Desire for the Nations: The Missionary Theology of John Piper</w:t>
      </w:r>
      <w:r w:rsidRPr="00B67E7B">
        <w:rPr>
          <w:rFonts w:asciiTheme="majorBidi" w:hAnsiTheme="majorBidi"/>
        </w:rPr>
        <w:t xml:space="preserve"> (Gonzalez, FL: </w:t>
      </w:r>
      <w:proofErr w:type="spellStart"/>
      <w:r w:rsidRPr="00B67E7B">
        <w:rPr>
          <w:rFonts w:asciiTheme="majorBidi" w:hAnsiTheme="majorBidi"/>
        </w:rPr>
        <w:t>Energion</w:t>
      </w:r>
      <w:proofErr w:type="spellEnd"/>
      <w:r w:rsidRPr="00B67E7B">
        <w:rPr>
          <w:rFonts w:asciiTheme="majorBidi" w:hAnsiTheme="majorBidi"/>
        </w:rPr>
        <w:t xml:space="preserve">, 2010). </w:t>
      </w:r>
      <w:r w:rsidR="00DA52A6" w:rsidRPr="00B67E7B">
        <w:rPr>
          <w:rFonts w:asciiTheme="majorBidi" w:hAnsiTheme="majorBidi"/>
        </w:rPr>
        <w:t xml:space="preserve"> </w:t>
      </w:r>
    </w:p>
    <w:p w14:paraId="48FED7B9" w14:textId="77777777" w:rsidR="00151406" w:rsidRPr="00B67E7B" w:rsidRDefault="00151406" w:rsidP="005743D2">
      <w:pPr>
        <w:rPr>
          <w:rFonts w:asciiTheme="majorBidi" w:hAnsiTheme="majorBidi"/>
          <w:b/>
        </w:rPr>
      </w:pPr>
    </w:p>
    <w:p w14:paraId="3BBB1796" w14:textId="6386E4A7" w:rsidR="005743D2" w:rsidRPr="00B67E7B" w:rsidRDefault="00127DFA" w:rsidP="005743D2">
      <w:pPr>
        <w:rPr>
          <w:rFonts w:asciiTheme="majorBidi" w:hAnsiTheme="majorBidi" w:cstheme="majorBidi"/>
          <w:b/>
        </w:rPr>
      </w:pPr>
      <w:r w:rsidRPr="00B67E7B">
        <w:rPr>
          <w:rFonts w:asciiTheme="majorBidi" w:hAnsiTheme="majorBidi"/>
          <w:b/>
        </w:rPr>
        <w:t>Professional Pre</w:t>
      </w:r>
      <w:r w:rsidRPr="00B67E7B">
        <w:rPr>
          <w:rFonts w:asciiTheme="majorBidi" w:hAnsiTheme="majorBidi" w:cstheme="majorBidi"/>
          <w:b/>
        </w:rPr>
        <w:t>sentations</w:t>
      </w:r>
      <w:r w:rsidR="00B60CF0" w:rsidRPr="00B67E7B">
        <w:rPr>
          <w:rFonts w:asciiTheme="majorBidi" w:hAnsiTheme="majorBidi" w:cstheme="majorBidi"/>
          <w:b/>
        </w:rPr>
        <w:t xml:space="preserve"> </w:t>
      </w:r>
    </w:p>
    <w:p w14:paraId="64DB4E54" w14:textId="1C30EF01" w:rsidR="00C1631F" w:rsidRPr="005E2767" w:rsidRDefault="00C1631F" w:rsidP="006D7E2E">
      <w:pPr>
        <w:pStyle w:val="ListParagraph"/>
        <w:numPr>
          <w:ilvl w:val="0"/>
          <w:numId w:val="81"/>
        </w:numPr>
        <w:rPr>
          <w:highlight w:val="yellow"/>
        </w:rPr>
      </w:pPr>
      <w:r w:rsidRPr="005E2767">
        <w:rPr>
          <w:highlight w:val="yellow"/>
        </w:rPr>
        <w:t xml:space="preserve">“The Nicene Creed and Missions,” </w:t>
      </w:r>
      <w:r w:rsidRPr="005E2767">
        <w:rPr>
          <w:i/>
          <w:iCs/>
          <w:highlight w:val="yellow"/>
        </w:rPr>
        <w:t xml:space="preserve">Bay Area Theology Symposium, Gateway Seminary, </w:t>
      </w:r>
      <w:r w:rsidRPr="005E2767">
        <w:rPr>
          <w:highlight w:val="yellow"/>
        </w:rPr>
        <w:t>Union City, California, 7-8 Nov 2025</w:t>
      </w:r>
      <w:r w:rsidR="00E60739" w:rsidRPr="005E2767">
        <w:rPr>
          <w:highlight w:val="yellow"/>
        </w:rPr>
        <w:t>.</w:t>
      </w:r>
      <w:r w:rsidRPr="005E2767">
        <w:rPr>
          <w:rFonts w:asciiTheme="majorBidi" w:hAnsiTheme="majorBidi" w:cstheme="majorBidi"/>
          <w:highlight w:val="yellow"/>
        </w:rPr>
        <w:t xml:space="preserve"> </w:t>
      </w:r>
    </w:p>
    <w:p w14:paraId="0D826754" w14:textId="55724794" w:rsidR="005743D2" w:rsidRPr="005E2767" w:rsidRDefault="00F62D09" w:rsidP="006D7E2E">
      <w:pPr>
        <w:pStyle w:val="ListParagraph"/>
        <w:numPr>
          <w:ilvl w:val="0"/>
          <w:numId w:val="81"/>
        </w:numPr>
        <w:rPr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“The Islamic Republic of Iran’s Mandate for Females to Wear Traditional Muslim Clothing – the </w:t>
      </w:r>
      <w:r w:rsidRPr="005E2767">
        <w:rPr>
          <w:rFonts w:asciiTheme="majorBidi" w:hAnsiTheme="majorBidi" w:cstheme="majorBidi"/>
          <w:i/>
          <w:iCs/>
          <w:highlight w:val="yellow"/>
        </w:rPr>
        <w:t>Manteau</w:t>
      </w:r>
      <w:r w:rsidRPr="005E2767">
        <w:rPr>
          <w:rFonts w:asciiTheme="majorBidi" w:hAnsiTheme="majorBidi" w:cstheme="majorBidi"/>
          <w:highlight w:val="yellow"/>
        </w:rPr>
        <w:t xml:space="preserve"> and </w:t>
      </w:r>
      <w:r w:rsidRPr="005E2767">
        <w:rPr>
          <w:rFonts w:asciiTheme="majorBidi" w:hAnsiTheme="majorBidi" w:cstheme="majorBidi"/>
          <w:i/>
          <w:iCs/>
          <w:highlight w:val="yellow"/>
        </w:rPr>
        <w:t>Rousari</w:t>
      </w:r>
      <w:r w:rsidRPr="005E2767">
        <w:rPr>
          <w:rFonts w:asciiTheme="majorBidi" w:hAnsiTheme="majorBidi" w:cstheme="majorBidi"/>
          <w:highlight w:val="yellow"/>
        </w:rPr>
        <w:t xml:space="preserve"> – and the American Evangelical Response,” </w:t>
      </w:r>
      <w:r w:rsidR="005743D2" w:rsidRPr="005E2767">
        <w:rPr>
          <w:i/>
          <w:iCs/>
          <w:color w:val="000000" w:themeColor="text1"/>
          <w:highlight w:val="yellow"/>
        </w:rPr>
        <w:t xml:space="preserve">Evangelical Missiological Society Annual Southwest Regional Meeting, Gateway Seminary, </w:t>
      </w:r>
      <w:r w:rsidR="005743D2" w:rsidRPr="005E2767">
        <w:rPr>
          <w:color w:val="000000" w:themeColor="text1"/>
          <w:highlight w:val="yellow"/>
        </w:rPr>
        <w:t>Ontario, California,</w:t>
      </w:r>
      <w:r w:rsidR="005743D2" w:rsidRPr="005E2767">
        <w:rPr>
          <w:i/>
          <w:iCs/>
          <w:color w:val="000000" w:themeColor="text1"/>
          <w:highlight w:val="yellow"/>
        </w:rPr>
        <w:t xml:space="preserve"> </w:t>
      </w:r>
      <w:r w:rsidR="005743D2" w:rsidRPr="005E2767">
        <w:rPr>
          <w:color w:val="000000" w:themeColor="text1"/>
          <w:highlight w:val="yellow"/>
        </w:rPr>
        <w:t>4 April 202</w:t>
      </w:r>
      <w:r w:rsidR="00A72783" w:rsidRPr="005E2767">
        <w:rPr>
          <w:color w:val="000000" w:themeColor="text1"/>
          <w:highlight w:val="yellow"/>
        </w:rPr>
        <w:t>5</w:t>
      </w:r>
      <w:r w:rsidR="009A09AF" w:rsidRPr="005E2767">
        <w:rPr>
          <w:color w:val="000000" w:themeColor="text1"/>
          <w:highlight w:val="yellow"/>
        </w:rPr>
        <w:t xml:space="preserve">; repeated at </w:t>
      </w:r>
      <w:r w:rsidR="009A09AF" w:rsidRPr="005E2767">
        <w:rPr>
          <w:i/>
          <w:iCs/>
          <w:color w:val="000000" w:themeColor="text1"/>
          <w:highlight w:val="yellow"/>
        </w:rPr>
        <w:t xml:space="preserve">Evangelical Missiological Society Annual Regional Meeting, Dallas Theological Seminary, </w:t>
      </w:r>
      <w:r w:rsidR="009A09AF" w:rsidRPr="005E2767">
        <w:rPr>
          <w:color w:val="000000" w:themeColor="text1"/>
          <w:highlight w:val="yellow"/>
        </w:rPr>
        <w:t>Dallas, Texas,</w:t>
      </w:r>
      <w:r w:rsidR="009A09AF" w:rsidRPr="005E2767">
        <w:rPr>
          <w:i/>
          <w:iCs/>
          <w:color w:val="000000" w:themeColor="text1"/>
          <w:highlight w:val="yellow"/>
        </w:rPr>
        <w:t xml:space="preserve"> </w:t>
      </w:r>
      <w:r w:rsidR="009A09AF" w:rsidRPr="005E2767">
        <w:rPr>
          <w:color w:val="000000" w:themeColor="text1"/>
          <w:highlight w:val="yellow"/>
        </w:rPr>
        <w:t>2 Oct 2025</w:t>
      </w:r>
      <w:r w:rsidR="005743D2" w:rsidRPr="005E2767">
        <w:rPr>
          <w:color w:val="000000" w:themeColor="text1"/>
          <w:highlight w:val="yellow"/>
        </w:rPr>
        <w:t>.</w:t>
      </w:r>
    </w:p>
    <w:p w14:paraId="688DDFF2" w14:textId="53DCE7AD" w:rsidR="00814024" w:rsidRPr="00B67E7B" w:rsidRDefault="00EF6700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</w:rPr>
      </w:pPr>
      <w:r w:rsidRPr="00B67E7B">
        <w:rPr>
          <w:rFonts w:asciiTheme="majorBidi" w:hAnsiTheme="majorBidi" w:cstheme="majorBidi"/>
        </w:rPr>
        <w:t>“</w:t>
      </w:r>
      <w:r w:rsidR="00E922F5" w:rsidRPr="00B67E7B">
        <w:rPr>
          <w:rFonts w:asciiTheme="majorBidi" w:hAnsiTheme="majorBidi" w:cstheme="majorBidi"/>
        </w:rPr>
        <w:t>The Contemporary Use of 1960s and 1970s Practices of Foreign Mission Board Missionaries of the Southern Baptist Convention in Iran</w:t>
      </w:r>
      <w:r w:rsidRPr="00B67E7B">
        <w:rPr>
          <w:rFonts w:asciiTheme="majorBidi" w:hAnsiTheme="majorBidi" w:cstheme="majorBidi"/>
        </w:rPr>
        <w:t>,”</w:t>
      </w:r>
      <w:r w:rsidRPr="00B67E7B">
        <w:rPr>
          <w:i/>
          <w:iCs/>
          <w:color w:val="000000" w:themeColor="text1"/>
        </w:rPr>
        <w:t xml:space="preserve"> Evangelical Missiological Society Annual Southwest Regional Meeting, Gateway Seminary, </w:t>
      </w:r>
      <w:r w:rsidRPr="00B67E7B">
        <w:rPr>
          <w:color w:val="000000" w:themeColor="text1"/>
        </w:rPr>
        <w:t>Ontario, California,</w:t>
      </w:r>
      <w:r w:rsidRPr="00B67E7B">
        <w:rPr>
          <w:i/>
          <w:iCs/>
          <w:color w:val="000000" w:themeColor="text1"/>
        </w:rPr>
        <w:t xml:space="preserve"> </w:t>
      </w:r>
      <w:r w:rsidRPr="00B67E7B">
        <w:rPr>
          <w:color w:val="000000" w:themeColor="text1"/>
        </w:rPr>
        <w:t>6 April 2024.</w:t>
      </w:r>
    </w:p>
    <w:p w14:paraId="16E0E6F3" w14:textId="02FE1590" w:rsidR="00B83E77" w:rsidRPr="00B67E7B" w:rsidRDefault="00675028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 w:cstheme="majorBidi"/>
          <w:bCs/>
        </w:rPr>
        <w:t>“</w:t>
      </w:r>
      <w:r w:rsidR="008E3AA2" w:rsidRPr="00B67E7B">
        <w:rPr>
          <w:rFonts w:asciiTheme="majorBidi" w:hAnsiTheme="majorBidi" w:cstheme="majorBidi"/>
          <w:bCs/>
        </w:rPr>
        <w:t xml:space="preserve">A </w:t>
      </w:r>
      <w:r w:rsidRPr="00B67E7B">
        <w:rPr>
          <w:rFonts w:asciiTheme="majorBidi" w:hAnsiTheme="majorBidi" w:cstheme="majorBidi"/>
          <w:bCs/>
        </w:rPr>
        <w:t>Christian</w:t>
      </w:r>
      <w:r w:rsidR="00206F77" w:rsidRPr="00B67E7B">
        <w:rPr>
          <w:rFonts w:asciiTheme="majorBidi" w:hAnsiTheme="majorBidi" w:cstheme="majorBidi"/>
          <w:bCs/>
        </w:rPr>
        <w:t xml:space="preserve"> </w:t>
      </w:r>
      <w:r w:rsidR="008E3AA2" w:rsidRPr="00B67E7B">
        <w:rPr>
          <w:rFonts w:asciiTheme="majorBidi" w:hAnsiTheme="majorBidi" w:cstheme="majorBidi"/>
          <w:bCs/>
        </w:rPr>
        <w:t xml:space="preserve">Response to the Protests in Iran,” </w:t>
      </w:r>
      <w:r w:rsidRPr="00B67E7B">
        <w:rPr>
          <w:rFonts w:asciiTheme="majorBidi" w:hAnsiTheme="majorBidi" w:cstheme="majorBidi"/>
          <w:bCs/>
          <w:i/>
          <w:iCs/>
        </w:rPr>
        <w:t>Russian-Armenian University</w:t>
      </w:r>
      <w:r w:rsidR="00D8422B" w:rsidRPr="00B67E7B">
        <w:rPr>
          <w:rFonts w:asciiTheme="majorBidi" w:hAnsiTheme="majorBidi" w:cstheme="majorBidi"/>
          <w:bCs/>
          <w:i/>
          <w:iCs/>
        </w:rPr>
        <w:t xml:space="preserve">’s </w:t>
      </w:r>
      <w:r w:rsidR="00C34841" w:rsidRPr="00B67E7B">
        <w:rPr>
          <w:rFonts w:asciiTheme="majorBidi" w:hAnsiTheme="majorBidi" w:cstheme="majorBidi"/>
          <w:bCs/>
          <w:i/>
          <w:iCs/>
        </w:rPr>
        <w:t>Serendipity</w:t>
      </w:r>
      <w:r w:rsidR="00D8422B" w:rsidRPr="00B67E7B">
        <w:rPr>
          <w:rFonts w:asciiTheme="majorBidi" w:hAnsiTheme="majorBidi" w:cstheme="majorBidi"/>
          <w:bCs/>
          <w:i/>
          <w:iCs/>
        </w:rPr>
        <w:t xml:space="preserve"> Series</w:t>
      </w:r>
      <w:r w:rsidRPr="00B67E7B">
        <w:rPr>
          <w:rFonts w:asciiTheme="majorBidi" w:hAnsiTheme="majorBidi" w:cstheme="majorBidi"/>
          <w:bCs/>
          <w:i/>
          <w:iCs/>
        </w:rPr>
        <w:t>,</w:t>
      </w:r>
      <w:r w:rsidR="00C34841" w:rsidRPr="00B67E7B">
        <w:rPr>
          <w:i/>
          <w:iCs/>
          <w:color w:val="000000" w:themeColor="text1"/>
        </w:rPr>
        <w:t xml:space="preserve"> Institute of Oriental Studies</w:t>
      </w:r>
      <w:r w:rsidR="00C34841" w:rsidRPr="00B67E7B">
        <w:rPr>
          <w:i/>
          <w:iCs/>
        </w:rPr>
        <w:t>, Russian-Armenian University</w:t>
      </w:r>
      <w:r w:rsidR="00C34841" w:rsidRPr="00B67E7B">
        <w:t>,</w:t>
      </w:r>
      <w:r w:rsidR="00206F77" w:rsidRPr="00B67E7B">
        <w:rPr>
          <w:rFonts w:asciiTheme="majorBidi" w:hAnsiTheme="majorBidi" w:cstheme="majorBidi"/>
          <w:bCs/>
        </w:rPr>
        <w:t xml:space="preserve"> </w:t>
      </w:r>
      <w:r w:rsidRPr="00B67E7B">
        <w:rPr>
          <w:rFonts w:asciiTheme="majorBidi" w:hAnsiTheme="majorBidi" w:cstheme="majorBidi"/>
          <w:bCs/>
        </w:rPr>
        <w:t>Yerevan, Armenia</w:t>
      </w:r>
      <w:r w:rsidR="00C34841" w:rsidRPr="00B67E7B">
        <w:rPr>
          <w:rFonts w:asciiTheme="majorBidi" w:hAnsiTheme="majorBidi" w:cstheme="majorBidi"/>
          <w:bCs/>
        </w:rPr>
        <w:t>, 9 Nov 2022</w:t>
      </w:r>
      <w:r w:rsidR="00304280" w:rsidRPr="00B67E7B">
        <w:rPr>
          <w:rFonts w:asciiTheme="majorBidi" w:hAnsiTheme="majorBidi" w:cstheme="majorBidi"/>
          <w:bCs/>
        </w:rPr>
        <w:t>.</w:t>
      </w:r>
      <w:r w:rsidR="00C34841" w:rsidRPr="00B67E7B">
        <w:rPr>
          <w:rFonts w:asciiTheme="majorBidi" w:hAnsiTheme="majorBidi" w:cstheme="majorBidi"/>
          <w:bCs/>
        </w:rPr>
        <w:t xml:space="preserve"> </w:t>
      </w:r>
    </w:p>
    <w:p w14:paraId="5D2EDAF3" w14:textId="20BDC08C" w:rsidR="00C1631F" w:rsidRPr="005E2767" w:rsidRDefault="00890DC8" w:rsidP="005E2767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 w:cstheme="majorBidi"/>
          <w:bCs/>
        </w:rPr>
        <w:t>“</w:t>
      </w:r>
      <w:r w:rsidR="004C15AC" w:rsidRPr="00B67E7B">
        <w:rPr>
          <w:rFonts w:asciiTheme="majorBidi" w:hAnsiTheme="majorBidi" w:cstheme="majorBidi"/>
          <w:bCs/>
        </w:rPr>
        <w:t>Westernization and Modernization of Christianity in Iran</w:t>
      </w:r>
      <w:r w:rsidRPr="00B67E7B">
        <w:rPr>
          <w:rFonts w:asciiTheme="majorBidi" w:hAnsiTheme="majorBidi" w:cstheme="majorBidi"/>
          <w:bCs/>
        </w:rPr>
        <w:t xml:space="preserve">,” </w:t>
      </w:r>
      <w:r w:rsidR="004C15AC" w:rsidRPr="00B67E7B">
        <w:rPr>
          <w:rFonts w:asciiTheme="majorBidi" w:hAnsiTheme="majorBidi" w:cstheme="majorBidi"/>
          <w:bCs/>
          <w:i/>
          <w:iCs/>
        </w:rPr>
        <w:t xml:space="preserve">Second </w:t>
      </w:r>
      <w:r w:rsidRPr="00B67E7B">
        <w:rPr>
          <w:rFonts w:asciiTheme="majorBidi" w:hAnsiTheme="majorBidi" w:cstheme="majorBidi"/>
          <w:bCs/>
          <w:i/>
          <w:iCs/>
        </w:rPr>
        <w:t>International Conference</w:t>
      </w:r>
      <w:r w:rsidR="004C15AC" w:rsidRPr="00B67E7B">
        <w:rPr>
          <w:rFonts w:asciiTheme="majorBidi" w:hAnsiTheme="majorBidi" w:cstheme="majorBidi"/>
          <w:bCs/>
          <w:i/>
          <w:iCs/>
        </w:rPr>
        <w:t>, Anatolia-</w:t>
      </w:r>
      <w:r w:rsidR="00F17EB7" w:rsidRPr="00B67E7B">
        <w:rPr>
          <w:rFonts w:asciiTheme="majorBidi" w:hAnsiTheme="majorBidi" w:cstheme="majorBidi"/>
          <w:bCs/>
          <w:i/>
          <w:iCs/>
        </w:rPr>
        <w:t>t</w:t>
      </w:r>
      <w:r w:rsidR="004C15AC" w:rsidRPr="00B67E7B">
        <w:rPr>
          <w:rFonts w:asciiTheme="majorBidi" w:hAnsiTheme="majorBidi" w:cstheme="majorBidi"/>
          <w:bCs/>
          <w:i/>
          <w:iCs/>
        </w:rPr>
        <w:t>he Caucasus-Iran: Dedicated to the 25</w:t>
      </w:r>
      <w:r w:rsidR="004C15AC" w:rsidRPr="00B67E7B">
        <w:rPr>
          <w:rFonts w:asciiTheme="majorBidi" w:hAnsiTheme="majorBidi" w:cstheme="majorBidi"/>
          <w:bCs/>
          <w:i/>
          <w:iCs/>
          <w:vertAlign w:val="superscript"/>
        </w:rPr>
        <w:t>th</w:t>
      </w:r>
      <w:r w:rsidR="004C15AC" w:rsidRPr="00B67E7B">
        <w:rPr>
          <w:rFonts w:asciiTheme="majorBidi" w:hAnsiTheme="majorBidi" w:cstheme="majorBidi"/>
          <w:bCs/>
          <w:i/>
          <w:iCs/>
        </w:rPr>
        <w:t xml:space="preserve"> Anniversary of Iran and the Caucasus</w:t>
      </w:r>
      <w:r w:rsidR="002F1C8F" w:rsidRPr="00B67E7B">
        <w:rPr>
          <w:rFonts w:asciiTheme="majorBidi" w:hAnsiTheme="majorBidi" w:cstheme="majorBidi"/>
          <w:bCs/>
          <w:i/>
          <w:iCs/>
        </w:rPr>
        <w:t>,</w:t>
      </w:r>
      <w:r w:rsidRPr="00B67E7B">
        <w:rPr>
          <w:rFonts w:asciiTheme="majorBidi" w:hAnsiTheme="majorBidi"/>
        </w:rPr>
        <w:t xml:space="preserve"> </w:t>
      </w:r>
      <w:r w:rsidR="005B01BA" w:rsidRPr="00B67E7B">
        <w:rPr>
          <w:i/>
          <w:iCs/>
          <w:color w:val="000000" w:themeColor="text1"/>
        </w:rPr>
        <w:t>Institute of Oriental Studies</w:t>
      </w:r>
      <w:r w:rsidR="005B01BA" w:rsidRPr="00B67E7B">
        <w:rPr>
          <w:i/>
          <w:iCs/>
        </w:rPr>
        <w:t xml:space="preserve">, </w:t>
      </w:r>
      <w:r w:rsidRPr="00B67E7B">
        <w:rPr>
          <w:i/>
          <w:iCs/>
        </w:rPr>
        <w:t>Russian-Armenian University</w:t>
      </w:r>
      <w:r w:rsidRPr="00B67E7B">
        <w:t xml:space="preserve">, </w:t>
      </w:r>
      <w:r w:rsidR="004C15AC" w:rsidRPr="00B67E7B">
        <w:t>Yerevan, Armenia, 21-23 June 2022.</w:t>
      </w:r>
    </w:p>
    <w:p w14:paraId="2D11036F" w14:textId="409D399B" w:rsidR="00C11688" w:rsidRPr="00B67E7B" w:rsidRDefault="00C11688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 w:cstheme="majorBidi"/>
          <w:bCs/>
        </w:rPr>
        <w:t>“</w:t>
      </w:r>
      <w:r w:rsidR="000607DF" w:rsidRPr="00B67E7B">
        <w:rPr>
          <w:rFonts w:asciiTheme="majorBidi" w:hAnsiTheme="majorBidi" w:cstheme="majorBidi"/>
          <w:bCs/>
        </w:rPr>
        <w:t>O</w:t>
      </w:r>
      <w:r w:rsidRPr="00B67E7B">
        <w:rPr>
          <w:rFonts w:asciiTheme="majorBidi" w:hAnsiTheme="majorBidi" w:cstheme="majorBidi"/>
          <w:bCs/>
        </w:rPr>
        <w:t>f When War</w:t>
      </w:r>
      <w:r w:rsidR="00AD7AFB" w:rsidRPr="00B67E7B">
        <w:rPr>
          <w:rFonts w:asciiTheme="majorBidi" w:hAnsiTheme="majorBidi" w:cstheme="majorBidi"/>
          <w:bCs/>
        </w:rPr>
        <w:t>s</w:t>
      </w:r>
      <w:r w:rsidRPr="00B67E7B">
        <w:rPr>
          <w:rFonts w:asciiTheme="majorBidi" w:hAnsiTheme="majorBidi" w:cstheme="majorBidi"/>
          <w:bCs/>
        </w:rPr>
        <w:t xml:space="preserve"> </w:t>
      </w:r>
      <w:r w:rsidR="00AD7AFB" w:rsidRPr="00B67E7B">
        <w:rPr>
          <w:rFonts w:asciiTheme="majorBidi" w:hAnsiTheme="majorBidi" w:cstheme="majorBidi"/>
          <w:bCs/>
        </w:rPr>
        <w:t>are</w:t>
      </w:r>
      <w:r w:rsidRPr="00B67E7B">
        <w:rPr>
          <w:rFonts w:asciiTheme="majorBidi" w:hAnsiTheme="majorBidi" w:cstheme="majorBidi"/>
          <w:bCs/>
        </w:rPr>
        <w:t xml:space="preserve"> Just: The Examples of the Conflicts Between Ukraine </w:t>
      </w:r>
      <w:r w:rsidR="00CC45EA" w:rsidRPr="00B67E7B">
        <w:rPr>
          <w:rFonts w:asciiTheme="majorBidi" w:hAnsiTheme="majorBidi" w:cstheme="majorBidi"/>
          <w:bCs/>
        </w:rPr>
        <w:t xml:space="preserve">(2022) </w:t>
      </w:r>
      <w:r w:rsidRPr="00B67E7B">
        <w:rPr>
          <w:rFonts w:asciiTheme="majorBidi" w:hAnsiTheme="majorBidi" w:cstheme="majorBidi"/>
          <w:bCs/>
        </w:rPr>
        <w:t>and Georgia</w:t>
      </w:r>
      <w:r w:rsidR="00CC45EA" w:rsidRPr="00B67E7B">
        <w:rPr>
          <w:rFonts w:asciiTheme="majorBidi" w:hAnsiTheme="majorBidi" w:cstheme="majorBidi"/>
          <w:bCs/>
        </w:rPr>
        <w:t xml:space="preserve"> (2008)</w:t>
      </w:r>
      <w:r w:rsidRPr="00B67E7B">
        <w:rPr>
          <w:rFonts w:asciiTheme="majorBidi" w:hAnsiTheme="majorBidi" w:cstheme="majorBidi"/>
          <w:bCs/>
        </w:rPr>
        <w:t xml:space="preserve"> with Russia</w:t>
      </w:r>
      <w:r w:rsidR="00EC487C" w:rsidRPr="00B67E7B">
        <w:rPr>
          <w:rFonts w:asciiTheme="majorBidi" w:hAnsiTheme="majorBidi" w:cstheme="majorBidi"/>
          <w:bCs/>
        </w:rPr>
        <w:t xml:space="preserve">, </w:t>
      </w:r>
      <w:r w:rsidRPr="00B67E7B">
        <w:rPr>
          <w:rFonts w:asciiTheme="majorBidi" w:hAnsiTheme="majorBidi" w:cstheme="majorBidi"/>
          <w:bCs/>
        </w:rPr>
        <w:t>and Armenia with Azerbaijan</w:t>
      </w:r>
      <w:r w:rsidR="00CC45EA" w:rsidRPr="00B67E7B">
        <w:rPr>
          <w:rFonts w:asciiTheme="majorBidi" w:hAnsiTheme="majorBidi" w:cstheme="majorBidi"/>
          <w:bCs/>
        </w:rPr>
        <w:t xml:space="preserve"> (1988-</w:t>
      </w:r>
      <w:r w:rsidR="00AD7AFB" w:rsidRPr="00B67E7B">
        <w:rPr>
          <w:rFonts w:asciiTheme="majorBidi" w:hAnsiTheme="majorBidi" w:cstheme="majorBidi"/>
          <w:bCs/>
        </w:rPr>
        <w:t>P</w:t>
      </w:r>
      <w:r w:rsidR="00CC45EA" w:rsidRPr="00B67E7B">
        <w:rPr>
          <w:rFonts w:asciiTheme="majorBidi" w:hAnsiTheme="majorBidi" w:cstheme="majorBidi"/>
          <w:bCs/>
        </w:rPr>
        <w:t>resent)</w:t>
      </w:r>
      <w:r w:rsidR="001063DF" w:rsidRPr="00B67E7B">
        <w:rPr>
          <w:rFonts w:asciiTheme="majorBidi" w:hAnsiTheme="majorBidi" w:cstheme="majorBidi"/>
          <w:bCs/>
        </w:rPr>
        <w:t xml:space="preserve"> Compared </w:t>
      </w:r>
      <w:r w:rsidR="00B054C2" w:rsidRPr="00B67E7B">
        <w:rPr>
          <w:rFonts w:asciiTheme="majorBidi" w:hAnsiTheme="majorBidi" w:cstheme="majorBidi"/>
          <w:bCs/>
        </w:rPr>
        <w:t>to</w:t>
      </w:r>
      <w:r w:rsidR="001063DF" w:rsidRPr="00B67E7B">
        <w:rPr>
          <w:rFonts w:asciiTheme="majorBidi" w:hAnsiTheme="majorBidi" w:cstheme="majorBidi"/>
          <w:bCs/>
        </w:rPr>
        <w:t xml:space="preserve"> the Wars by the United States </w:t>
      </w:r>
      <w:r w:rsidR="001700AE" w:rsidRPr="00B67E7B">
        <w:rPr>
          <w:rFonts w:asciiTheme="majorBidi" w:hAnsiTheme="majorBidi" w:cstheme="majorBidi"/>
          <w:bCs/>
        </w:rPr>
        <w:t>Against</w:t>
      </w:r>
      <w:r w:rsidR="001063DF" w:rsidRPr="00B67E7B">
        <w:rPr>
          <w:rFonts w:asciiTheme="majorBidi" w:hAnsiTheme="majorBidi" w:cstheme="majorBidi"/>
          <w:bCs/>
        </w:rPr>
        <w:t xml:space="preserve"> Afghanistan (2001-2021) and Iraq (2003)</w:t>
      </w:r>
      <w:r w:rsidRPr="00B67E7B">
        <w:rPr>
          <w:rFonts w:asciiTheme="majorBidi" w:hAnsiTheme="majorBidi" w:cstheme="majorBidi"/>
          <w:bCs/>
        </w:rPr>
        <w:t xml:space="preserve">,” </w:t>
      </w:r>
      <w:r w:rsidRPr="00B67E7B">
        <w:rPr>
          <w:rFonts w:asciiTheme="majorBidi" w:hAnsiTheme="majorBidi" w:cstheme="majorBidi"/>
          <w:bCs/>
          <w:i/>
          <w:iCs/>
        </w:rPr>
        <w:t>Russian-Armenian University</w:t>
      </w:r>
      <w:r w:rsidR="00D8422B" w:rsidRPr="00B67E7B">
        <w:rPr>
          <w:rFonts w:asciiTheme="majorBidi" w:hAnsiTheme="majorBidi" w:cstheme="majorBidi"/>
          <w:bCs/>
          <w:i/>
          <w:iCs/>
        </w:rPr>
        <w:t>’s Oriental Studies Series</w:t>
      </w:r>
      <w:r w:rsidRPr="00B67E7B">
        <w:rPr>
          <w:rFonts w:asciiTheme="majorBidi" w:hAnsiTheme="majorBidi" w:cstheme="majorBidi"/>
          <w:bCs/>
          <w:i/>
          <w:iCs/>
        </w:rPr>
        <w:t xml:space="preserve">, </w:t>
      </w:r>
      <w:r w:rsidR="00CC45EA" w:rsidRPr="00B67E7B">
        <w:rPr>
          <w:rFonts w:asciiTheme="majorBidi" w:hAnsiTheme="majorBidi" w:cstheme="majorBidi"/>
          <w:bCs/>
        </w:rPr>
        <w:t xml:space="preserve">Yerevan, Armenia, </w:t>
      </w:r>
      <w:r w:rsidR="006042F5" w:rsidRPr="00B67E7B">
        <w:rPr>
          <w:rFonts w:asciiTheme="majorBidi" w:hAnsiTheme="majorBidi" w:cstheme="majorBidi"/>
          <w:bCs/>
        </w:rPr>
        <w:t>31</w:t>
      </w:r>
      <w:r w:rsidRPr="00B67E7B">
        <w:rPr>
          <w:rFonts w:asciiTheme="majorBidi" w:hAnsiTheme="majorBidi" w:cstheme="majorBidi"/>
          <w:bCs/>
        </w:rPr>
        <w:t xml:space="preserve"> </w:t>
      </w:r>
      <w:r w:rsidR="00AE4CBD" w:rsidRPr="00B67E7B">
        <w:rPr>
          <w:rFonts w:asciiTheme="majorBidi" w:hAnsiTheme="majorBidi" w:cstheme="majorBidi"/>
          <w:bCs/>
        </w:rPr>
        <w:t>March</w:t>
      </w:r>
      <w:r w:rsidRPr="00B67E7B">
        <w:rPr>
          <w:rFonts w:asciiTheme="majorBidi" w:hAnsiTheme="majorBidi" w:cstheme="majorBidi"/>
          <w:bCs/>
        </w:rPr>
        <w:t xml:space="preserve"> 2022.</w:t>
      </w:r>
    </w:p>
    <w:p w14:paraId="095F14BA" w14:textId="03DFD315" w:rsidR="001C0A5C" w:rsidRPr="00B67E7B" w:rsidRDefault="00890DC8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 w:cstheme="majorBidi"/>
          <w:bCs/>
        </w:rPr>
        <w:t xml:space="preserve">“The Calvinist Understanding of the Doctrine of Election in Relation to the Proclamation of the Gospel,” </w:t>
      </w:r>
      <w:r w:rsidRPr="00B67E7B">
        <w:rPr>
          <w:rFonts w:asciiTheme="majorBidi" w:hAnsiTheme="majorBidi" w:cstheme="majorBidi"/>
          <w:bCs/>
          <w:i/>
          <w:iCs/>
        </w:rPr>
        <w:t>International Conference on Practical Theology</w:t>
      </w:r>
      <w:r w:rsidRPr="00B67E7B">
        <w:rPr>
          <w:rFonts w:asciiTheme="majorBidi" w:hAnsiTheme="majorBidi" w:cstheme="majorBidi"/>
          <w:bCs/>
        </w:rPr>
        <w:t>, Qom, Iran, 6-7 March 2022.</w:t>
      </w:r>
      <w:r w:rsidR="001C0A5C" w:rsidRPr="00B67E7B">
        <w:rPr>
          <w:rFonts w:asciiTheme="majorBidi" w:hAnsiTheme="majorBidi" w:cstheme="majorBidi"/>
          <w:bCs/>
        </w:rPr>
        <w:t xml:space="preserve"> </w:t>
      </w:r>
    </w:p>
    <w:p w14:paraId="740CA468" w14:textId="2BAC2252" w:rsidR="0041525A" w:rsidRPr="009A09AF" w:rsidRDefault="00F91F1F" w:rsidP="009A09AF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 w:cstheme="majorBidi"/>
          <w:bCs/>
        </w:rPr>
        <w:t>“</w:t>
      </w:r>
      <w:r w:rsidR="00AE2F71" w:rsidRPr="00B67E7B">
        <w:rPr>
          <w:rFonts w:asciiTheme="majorBidi" w:hAnsiTheme="majorBidi" w:cstheme="majorBidi"/>
          <w:bCs/>
        </w:rPr>
        <w:t>The Transitioning Model of American Christianity in Iran during the Last Years of the Pahlavis,”</w:t>
      </w:r>
      <w:r w:rsidRPr="00B67E7B">
        <w:rPr>
          <w:rFonts w:asciiTheme="majorBidi" w:hAnsiTheme="majorBidi" w:cstheme="majorBidi"/>
          <w:bCs/>
        </w:rPr>
        <w:t xml:space="preserve"> </w:t>
      </w:r>
      <w:r w:rsidRPr="00B67E7B">
        <w:rPr>
          <w:rFonts w:asciiTheme="majorBidi" w:hAnsiTheme="majorBidi" w:cstheme="majorBidi"/>
          <w:bCs/>
          <w:i/>
          <w:iCs/>
        </w:rPr>
        <w:t>25</w:t>
      </w:r>
      <w:r w:rsidRPr="00B67E7B">
        <w:rPr>
          <w:rFonts w:asciiTheme="majorBidi" w:hAnsiTheme="majorBidi" w:cstheme="majorBidi"/>
          <w:bCs/>
          <w:i/>
          <w:iCs/>
          <w:vertAlign w:val="superscript"/>
        </w:rPr>
        <w:t>th</w:t>
      </w:r>
      <w:r w:rsidRPr="00B67E7B">
        <w:rPr>
          <w:rFonts w:asciiTheme="majorBidi" w:hAnsiTheme="majorBidi" w:cstheme="majorBidi"/>
          <w:bCs/>
          <w:i/>
          <w:iCs/>
        </w:rPr>
        <w:t xml:space="preserve"> Anniversary of Iran and the Caucasus</w:t>
      </w:r>
      <w:r w:rsidR="00A90434" w:rsidRPr="00B67E7B">
        <w:rPr>
          <w:rFonts w:asciiTheme="majorBidi" w:hAnsiTheme="majorBidi" w:cstheme="majorBidi"/>
          <w:bCs/>
          <w:i/>
          <w:iCs/>
        </w:rPr>
        <w:t xml:space="preserve"> </w:t>
      </w:r>
      <w:r w:rsidR="00A90434" w:rsidRPr="00B67E7B">
        <w:rPr>
          <w:rFonts w:asciiTheme="majorBidi" w:hAnsiTheme="majorBidi" w:cstheme="majorBidi"/>
          <w:bCs/>
        </w:rPr>
        <w:t>(Brill)</w:t>
      </w:r>
      <w:r w:rsidRPr="00B67E7B">
        <w:rPr>
          <w:rFonts w:asciiTheme="majorBidi" w:hAnsiTheme="majorBidi" w:cstheme="majorBidi"/>
          <w:bCs/>
        </w:rPr>
        <w:t xml:space="preserve">, </w:t>
      </w:r>
      <w:r w:rsidR="004C240C" w:rsidRPr="00B67E7B">
        <w:rPr>
          <w:rFonts w:asciiTheme="majorBidi" w:hAnsiTheme="majorBidi" w:cstheme="majorBidi"/>
          <w:bCs/>
        </w:rPr>
        <w:t>1</w:t>
      </w:r>
      <w:r w:rsidR="001B6B75" w:rsidRPr="00B67E7B">
        <w:rPr>
          <w:rFonts w:asciiTheme="majorBidi" w:hAnsiTheme="majorBidi" w:cstheme="majorBidi"/>
          <w:bCs/>
        </w:rPr>
        <w:t xml:space="preserve"> June 2021</w:t>
      </w:r>
      <w:r w:rsidR="00052852" w:rsidRPr="00B67E7B">
        <w:rPr>
          <w:rFonts w:asciiTheme="majorBidi" w:hAnsiTheme="majorBidi" w:cstheme="majorBidi"/>
          <w:bCs/>
        </w:rPr>
        <w:t xml:space="preserve">, </w:t>
      </w:r>
      <w:r w:rsidRPr="00B67E7B">
        <w:rPr>
          <w:rFonts w:asciiTheme="majorBidi" w:hAnsiTheme="majorBidi" w:cstheme="majorBidi"/>
          <w:bCs/>
        </w:rPr>
        <w:t>Yerevan, Armenia</w:t>
      </w:r>
      <w:r w:rsidR="00857BC7" w:rsidRPr="00B67E7B">
        <w:rPr>
          <w:rFonts w:asciiTheme="majorBidi" w:hAnsiTheme="majorBidi" w:cstheme="majorBidi"/>
          <w:bCs/>
        </w:rPr>
        <w:t>.</w:t>
      </w:r>
    </w:p>
    <w:p w14:paraId="6CBC0000" w14:textId="3F62F503" w:rsidR="009F7BE1" w:rsidRPr="00B67E7B" w:rsidRDefault="009F7BE1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 w:cstheme="majorBidi"/>
        </w:rPr>
        <w:t>“</w:t>
      </w:r>
      <w:r w:rsidR="006105A8" w:rsidRPr="00B67E7B">
        <w:rPr>
          <w:rFonts w:asciiTheme="majorBidi" w:hAnsiTheme="majorBidi" w:cstheme="majorBidi"/>
          <w:color w:val="000000"/>
        </w:rPr>
        <w:t xml:space="preserve">In the Absence of Evidence: Mill and James </w:t>
      </w:r>
      <w:r w:rsidR="004A3B32" w:rsidRPr="00B67E7B">
        <w:rPr>
          <w:rFonts w:asciiTheme="majorBidi" w:hAnsiTheme="majorBidi" w:cstheme="majorBidi"/>
          <w:color w:val="000000"/>
        </w:rPr>
        <w:t>A</w:t>
      </w:r>
      <w:r w:rsidR="006105A8" w:rsidRPr="00B67E7B">
        <w:rPr>
          <w:rFonts w:asciiTheme="majorBidi" w:hAnsiTheme="majorBidi" w:cstheme="majorBidi"/>
          <w:color w:val="000000"/>
        </w:rPr>
        <w:t xml:space="preserve">gainst Hume’s </w:t>
      </w:r>
      <w:r w:rsidR="006562EF" w:rsidRPr="00B67E7B">
        <w:rPr>
          <w:rFonts w:asciiTheme="majorBidi" w:hAnsiTheme="majorBidi" w:cstheme="majorBidi"/>
          <w:color w:val="000000"/>
        </w:rPr>
        <w:t>‘</w:t>
      </w:r>
      <w:r w:rsidR="006105A8" w:rsidRPr="00B67E7B">
        <w:rPr>
          <w:rFonts w:asciiTheme="majorBidi" w:hAnsiTheme="majorBidi" w:cstheme="majorBidi"/>
          <w:color w:val="000000"/>
        </w:rPr>
        <w:t>On Miracles</w:t>
      </w:r>
      <w:r w:rsidR="006562EF" w:rsidRPr="00B67E7B">
        <w:rPr>
          <w:rFonts w:asciiTheme="majorBidi" w:hAnsiTheme="majorBidi" w:cstheme="majorBidi"/>
          <w:color w:val="000000"/>
        </w:rPr>
        <w:t>’</w:t>
      </w:r>
      <w:r w:rsidR="006105A8" w:rsidRPr="00B67E7B">
        <w:rPr>
          <w:rFonts w:asciiTheme="majorBidi" w:hAnsiTheme="majorBidi" w:cstheme="majorBidi"/>
          <w:color w:val="000000"/>
        </w:rPr>
        <w:t xml:space="preserve"> in Conversation with Ancient Voices and Sacred Texts</w:t>
      </w:r>
      <w:r w:rsidR="009A308E" w:rsidRPr="00B67E7B">
        <w:rPr>
          <w:rFonts w:asciiTheme="majorBidi" w:hAnsiTheme="majorBidi" w:cstheme="majorBidi"/>
          <w:color w:val="000000"/>
        </w:rPr>
        <w:t>”</w:t>
      </w:r>
      <w:r w:rsidR="006105A8" w:rsidRPr="00B67E7B">
        <w:rPr>
          <w:rFonts w:asciiTheme="majorBidi" w:hAnsiTheme="majorBidi" w:cstheme="majorBidi"/>
          <w:color w:val="000000"/>
        </w:rPr>
        <w:t xml:space="preserve">, </w:t>
      </w:r>
      <w:r w:rsidRPr="00B67E7B">
        <w:rPr>
          <w:rFonts w:asciiTheme="majorBidi" w:hAnsiTheme="majorBidi" w:cstheme="majorBidi"/>
        </w:rPr>
        <w:t xml:space="preserve">with </w:t>
      </w:r>
      <w:r w:rsidRPr="007431F5">
        <w:rPr>
          <w:rFonts w:asciiTheme="majorBidi" w:hAnsiTheme="majorBidi" w:cstheme="majorBidi"/>
        </w:rPr>
        <w:t>Adam</w:t>
      </w:r>
      <w:r w:rsidRPr="00B67E7B">
        <w:rPr>
          <w:rFonts w:asciiTheme="majorBidi" w:hAnsiTheme="majorBidi" w:cstheme="majorBidi"/>
        </w:rPr>
        <w:t xml:space="preserve"> Groza, </w:t>
      </w:r>
      <w:r w:rsidRPr="00B67E7B">
        <w:rPr>
          <w:rFonts w:asciiTheme="majorBidi" w:hAnsiTheme="majorBidi" w:cstheme="majorBidi"/>
          <w:i/>
          <w:iCs/>
        </w:rPr>
        <w:t xml:space="preserve">International Conference of Rationality, Theism and Atheism, </w:t>
      </w:r>
      <w:r w:rsidRPr="00B67E7B">
        <w:rPr>
          <w:rFonts w:asciiTheme="majorBidi" w:hAnsiTheme="majorBidi" w:cstheme="majorBidi"/>
        </w:rPr>
        <w:t xml:space="preserve">The Institute of Iranian Philosophy, </w:t>
      </w:r>
      <w:r w:rsidR="00420435" w:rsidRPr="00B67E7B">
        <w:rPr>
          <w:rFonts w:asciiTheme="majorBidi" w:hAnsiTheme="majorBidi" w:cstheme="majorBidi"/>
        </w:rPr>
        <w:t xml:space="preserve">1-2 March 2021, </w:t>
      </w:r>
      <w:r w:rsidRPr="00B67E7B">
        <w:rPr>
          <w:rFonts w:asciiTheme="majorBidi" w:hAnsiTheme="majorBidi" w:cstheme="majorBidi"/>
        </w:rPr>
        <w:t>Tehran, Iran</w:t>
      </w:r>
      <w:r w:rsidR="00420435" w:rsidRPr="00B67E7B">
        <w:rPr>
          <w:rFonts w:asciiTheme="majorBidi" w:hAnsiTheme="majorBidi" w:cstheme="majorBidi"/>
        </w:rPr>
        <w:t>.</w:t>
      </w:r>
      <w:r w:rsidRPr="00B67E7B">
        <w:rPr>
          <w:rFonts w:asciiTheme="majorBidi" w:hAnsiTheme="majorBidi" w:cstheme="majorBidi"/>
        </w:rPr>
        <w:t xml:space="preserve"> </w:t>
      </w:r>
    </w:p>
    <w:p w14:paraId="27F47586" w14:textId="5D8CDDAB" w:rsidR="000E79BD" w:rsidRPr="00B67E7B" w:rsidRDefault="000E79BD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 w:cstheme="majorBidi"/>
          <w:shd w:val="clear" w:color="auto" w:fill="FFFFFF"/>
        </w:rPr>
        <w:lastRenderedPageBreak/>
        <w:t xml:space="preserve">“Proselytization Efforts of American Protestant Missionaries in Iran during the Last Years of the Pahlavis,” </w:t>
      </w:r>
      <w:r w:rsidRPr="00B67E7B">
        <w:rPr>
          <w:rFonts w:asciiTheme="majorBidi" w:hAnsiTheme="majorBidi" w:cstheme="majorBidi"/>
          <w:i/>
          <w:iCs/>
          <w:shd w:val="clear" w:color="auto" w:fill="FFFFFF"/>
        </w:rPr>
        <w:t xml:space="preserve">2020 Annual Meeting of the American Academy of </w:t>
      </w:r>
      <w:r w:rsidRPr="00B67E7B">
        <w:rPr>
          <w:rFonts w:asciiTheme="majorBidi" w:hAnsiTheme="majorBidi" w:cstheme="majorBidi"/>
          <w:shd w:val="clear" w:color="auto" w:fill="FFFFFF"/>
        </w:rPr>
        <w:t xml:space="preserve">Religion, 21-24 Nov 2020, Boston, </w:t>
      </w:r>
      <w:r w:rsidR="00E9149C" w:rsidRPr="00B67E7B">
        <w:rPr>
          <w:rFonts w:asciiTheme="majorBidi" w:hAnsiTheme="majorBidi" w:cstheme="majorBidi"/>
          <w:shd w:val="clear" w:color="auto" w:fill="FFFFFF"/>
        </w:rPr>
        <w:t>Massachusetts</w:t>
      </w:r>
      <w:r w:rsidRPr="00B67E7B">
        <w:rPr>
          <w:rFonts w:asciiTheme="majorBidi" w:hAnsiTheme="majorBidi" w:cstheme="majorBidi"/>
          <w:shd w:val="clear" w:color="auto" w:fill="FFFFFF"/>
        </w:rPr>
        <w:t xml:space="preserve">. </w:t>
      </w:r>
    </w:p>
    <w:p w14:paraId="528E974F" w14:textId="1063B1B5" w:rsidR="00B30FAF" w:rsidRPr="00B67E7B" w:rsidRDefault="005B0A78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/>
        </w:rPr>
        <w:t>“Christian Missions in Gorgan,”</w:t>
      </w:r>
      <w:r w:rsidR="009A4211" w:rsidRPr="00B67E7B">
        <w:rPr>
          <w:rFonts w:asciiTheme="majorBidi" w:hAnsiTheme="majorBidi"/>
        </w:rPr>
        <w:t xml:space="preserve"> </w:t>
      </w:r>
      <w:r w:rsidR="009A4211" w:rsidRPr="00B67E7B">
        <w:rPr>
          <w:rFonts w:asciiTheme="majorBidi" w:hAnsiTheme="majorBidi"/>
          <w:i/>
          <w:iCs/>
        </w:rPr>
        <w:t xml:space="preserve">Association for Iranian Studies </w:t>
      </w:r>
      <w:r w:rsidR="009A4211" w:rsidRPr="00B67E7B">
        <w:rPr>
          <w:rFonts w:asciiTheme="majorBidi" w:hAnsiTheme="majorBidi"/>
          <w:i/>
        </w:rPr>
        <w:t>Biennial Conference</w:t>
      </w:r>
      <w:r w:rsidR="009A4211" w:rsidRPr="00B67E7B">
        <w:rPr>
          <w:rFonts w:asciiTheme="majorBidi" w:hAnsiTheme="majorBidi"/>
        </w:rPr>
        <w:t>; 14-17</w:t>
      </w:r>
      <w:r w:rsidR="00857F64" w:rsidRPr="00B67E7B">
        <w:rPr>
          <w:rFonts w:asciiTheme="majorBidi" w:hAnsiTheme="majorBidi"/>
        </w:rPr>
        <w:t xml:space="preserve"> Aug 2018, Irvine, C</w:t>
      </w:r>
      <w:r w:rsidR="00E9149C" w:rsidRPr="00B67E7B">
        <w:rPr>
          <w:rFonts w:asciiTheme="majorBidi" w:hAnsiTheme="majorBidi"/>
        </w:rPr>
        <w:t>alifornia</w:t>
      </w:r>
      <w:r w:rsidR="00304280" w:rsidRPr="00B67E7B">
        <w:rPr>
          <w:rFonts w:asciiTheme="majorBidi" w:hAnsiTheme="majorBidi"/>
        </w:rPr>
        <w:t>.</w:t>
      </w:r>
    </w:p>
    <w:p w14:paraId="6F9610C0" w14:textId="0BAD1BB2" w:rsidR="008D1297" w:rsidRPr="00B67E7B" w:rsidRDefault="008D1297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/>
        </w:rPr>
        <w:t>“Worldviews in Concept: A Comparison of Christianity and Islam,”</w:t>
      </w:r>
      <w:r w:rsidRPr="00B67E7B">
        <w:rPr>
          <w:rFonts w:asciiTheme="majorBidi" w:hAnsiTheme="majorBidi"/>
          <w:i/>
        </w:rPr>
        <w:t xml:space="preserve"> The Sixth International Conference on Contemporary Philosophy of Religion;</w:t>
      </w:r>
      <w:r w:rsidRPr="00B67E7B">
        <w:rPr>
          <w:rFonts w:asciiTheme="majorBidi" w:hAnsiTheme="majorBidi"/>
        </w:rPr>
        <w:t xml:space="preserve"> 6-7 February 2018</w:t>
      </w:r>
      <w:r w:rsidR="00CB0F47" w:rsidRPr="00B67E7B">
        <w:rPr>
          <w:rFonts w:asciiTheme="majorBidi" w:hAnsiTheme="majorBidi"/>
        </w:rPr>
        <w:t>;</w:t>
      </w:r>
      <w:r w:rsidR="00A8336B" w:rsidRPr="00B67E7B">
        <w:rPr>
          <w:rFonts w:asciiTheme="majorBidi" w:hAnsiTheme="majorBidi"/>
        </w:rPr>
        <w:t xml:space="preserve"> Tehran, Iran</w:t>
      </w:r>
      <w:r w:rsidR="00DC273D" w:rsidRPr="00B67E7B">
        <w:rPr>
          <w:rFonts w:asciiTheme="majorBidi" w:hAnsiTheme="majorBidi"/>
        </w:rPr>
        <w:t xml:space="preserve"> </w:t>
      </w:r>
      <w:r w:rsidR="00B55B8D" w:rsidRPr="00B67E7B">
        <w:rPr>
          <w:rFonts w:asciiTheme="majorBidi" w:hAnsiTheme="majorBidi"/>
        </w:rPr>
        <w:t>(submitted and accepted, but visa denied).</w:t>
      </w:r>
    </w:p>
    <w:p w14:paraId="0D649F71" w14:textId="6ED4574A" w:rsidR="00B8631A" w:rsidRPr="00B67E7B" w:rsidRDefault="00127DFA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/>
        </w:rPr>
        <w:t xml:space="preserve">“Southern Baptist Missions in Iran,” </w:t>
      </w:r>
      <w:r w:rsidRPr="00B67E7B">
        <w:rPr>
          <w:rFonts w:asciiTheme="majorBidi" w:hAnsiTheme="majorBidi"/>
          <w:i/>
        </w:rPr>
        <w:t>The Association for the Study of Persianate Societies Biennial Conference</w:t>
      </w:r>
      <w:r w:rsidRPr="00B67E7B">
        <w:rPr>
          <w:rFonts w:asciiTheme="majorBidi" w:hAnsiTheme="majorBidi"/>
        </w:rPr>
        <w:t xml:space="preserve">; 8-11 Sept 2015, Istanbul, </w:t>
      </w:r>
      <w:proofErr w:type="gramStart"/>
      <w:r w:rsidRPr="00B67E7B">
        <w:rPr>
          <w:rFonts w:asciiTheme="majorBidi" w:hAnsiTheme="majorBidi"/>
        </w:rPr>
        <w:t>Turkey</w:t>
      </w:r>
      <w:proofErr w:type="gramEnd"/>
      <w:r w:rsidRPr="00B67E7B">
        <w:rPr>
          <w:rFonts w:asciiTheme="majorBidi" w:hAnsiTheme="majorBidi"/>
        </w:rPr>
        <w:t>.</w:t>
      </w:r>
    </w:p>
    <w:p w14:paraId="6099A127" w14:textId="0B0C36C9" w:rsidR="00CA3F4B" w:rsidRPr="00B67E7B" w:rsidRDefault="008425AE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/>
        </w:rPr>
        <w:t xml:space="preserve">“Pain, Suffering, and Death to the Glory of God: An Explanation of Evangelical Theologian John Piper’s Understanding of the Problem of Evil,” </w:t>
      </w:r>
      <w:r w:rsidRPr="00B67E7B">
        <w:rPr>
          <w:rFonts w:asciiTheme="majorBidi" w:hAnsiTheme="majorBidi"/>
          <w:i/>
        </w:rPr>
        <w:t>The International Conference on Contemporary Philosophy of Religion;</w:t>
      </w:r>
      <w:r w:rsidRPr="00B67E7B">
        <w:rPr>
          <w:rFonts w:asciiTheme="majorBidi" w:hAnsiTheme="majorBidi"/>
        </w:rPr>
        <w:t xml:space="preserve"> 23-24 December 2012, Tehran, Iran</w:t>
      </w:r>
      <w:r w:rsidR="00B55B8D" w:rsidRPr="00B67E7B">
        <w:rPr>
          <w:rFonts w:asciiTheme="majorBidi" w:hAnsiTheme="majorBidi"/>
        </w:rPr>
        <w:t xml:space="preserve"> (submitted and accepted, but visa denied).</w:t>
      </w:r>
    </w:p>
    <w:p w14:paraId="4F8C9CB1" w14:textId="1DCF1314" w:rsidR="00127DFA" w:rsidRPr="00B67E7B" w:rsidRDefault="00127DFA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/>
        </w:rPr>
        <w:t xml:space="preserve">“Geographical Issues Facing Israel and the Middle East: Eschatological Fulfillment of the Promises of Land Made to the Jews,” </w:t>
      </w:r>
      <w:r w:rsidRPr="00B67E7B">
        <w:rPr>
          <w:rFonts w:asciiTheme="majorBidi" w:hAnsiTheme="majorBidi"/>
          <w:i/>
        </w:rPr>
        <w:t>International Conference: Middle East: Language, Literature, and History</w:t>
      </w:r>
      <w:r w:rsidRPr="00B67E7B">
        <w:rPr>
          <w:rFonts w:asciiTheme="majorBidi" w:hAnsiTheme="majorBidi"/>
        </w:rPr>
        <w:t>, 20-21 Oct 2012, Yerevan, Armenia.</w:t>
      </w:r>
    </w:p>
    <w:p w14:paraId="7B7997B0" w14:textId="24052D7D" w:rsidR="001C6F7F" w:rsidRPr="00B67E7B" w:rsidRDefault="00127DFA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/>
        </w:rPr>
        <w:t xml:space="preserve">“A Conservative, Evangelical Response to US Foreign Policy towards Iran,” </w:t>
      </w:r>
      <w:r w:rsidRPr="00B67E7B">
        <w:rPr>
          <w:rFonts w:asciiTheme="majorBidi" w:hAnsiTheme="majorBidi"/>
          <w:i/>
        </w:rPr>
        <w:t>International Conference: The Turkic World, the Caucasus, and Iran – Crossroads of Civilizational Interaction</w:t>
      </w:r>
      <w:r w:rsidRPr="00B67E7B">
        <w:rPr>
          <w:rFonts w:asciiTheme="majorBidi" w:hAnsiTheme="majorBidi"/>
        </w:rPr>
        <w:t>, 10-12 July 2009, Yerevan, Armenia.</w:t>
      </w:r>
    </w:p>
    <w:p w14:paraId="665613F9" w14:textId="27285A54" w:rsidR="00B60205" w:rsidRPr="00B67E7B" w:rsidRDefault="00127DFA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/>
        </w:rPr>
        <w:t xml:space="preserve">“Muslims and Christians Together: Pain Suffering and Death to the Glory of God,” </w:t>
      </w:r>
      <w:r w:rsidRPr="00B67E7B">
        <w:rPr>
          <w:rFonts w:asciiTheme="majorBidi" w:hAnsiTheme="majorBidi"/>
          <w:i/>
        </w:rPr>
        <w:t>International Conference: Iran and the Caucasus: Unity and Diversity</w:t>
      </w:r>
      <w:r w:rsidRPr="00B67E7B">
        <w:rPr>
          <w:rFonts w:asciiTheme="majorBidi" w:hAnsiTheme="majorBidi"/>
        </w:rPr>
        <w:t xml:space="preserve">, 6-8 June 2008, Yerevan, Armenia.  </w:t>
      </w:r>
    </w:p>
    <w:p w14:paraId="335C53BA" w14:textId="1B35E846" w:rsidR="000C5007" w:rsidRPr="00B67E7B" w:rsidRDefault="00B60205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/>
        </w:rPr>
        <w:t>“Inspiration,”</w:t>
      </w:r>
      <w:r w:rsidRPr="00B67E7B">
        <w:rPr>
          <w:rFonts w:asciiTheme="majorBidi" w:hAnsiTheme="majorBidi"/>
          <w:i/>
        </w:rPr>
        <w:t xml:space="preserve"> Macmillan Publishing Company</w:t>
      </w:r>
      <w:r w:rsidRPr="00B67E7B">
        <w:rPr>
          <w:rFonts w:asciiTheme="majorBidi" w:hAnsiTheme="majorBidi"/>
        </w:rPr>
        <w:t>, 8 March 2007, Yerevan, Armenia.</w:t>
      </w:r>
    </w:p>
    <w:p w14:paraId="16A89EDB" w14:textId="77777777" w:rsidR="00A72783" w:rsidRPr="00B67E7B" w:rsidRDefault="00A72783" w:rsidP="00F91763">
      <w:pPr>
        <w:rPr>
          <w:rFonts w:asciiTheme="majorBidi" w:hAnsiTheme="majorBidi"/>
          <w:b/>
        </w:rPr>
      </w:pPr>
    </w:p>
    <w:p w14:paraId="0D8D3DC2" w14:textId="2E152468" w:rsidR="007621AD" w:rsidRPr="00B67E7B" w:rsidRDefault="007621AD" w:rsidP="00F91763">
      <w:pPr>
        <w:rPr>
          <w:rFonts w:asciiTheme="majorBidi" w:hAnsiTheme="majorBidi"/>
          <w:bCs/>
        </w:rPr>
      </w:pPr>
      <w:r w:rsidRPr="00B67E7B">
        <w:rPr>
          <w:rFonts w:asciiTheme="majorBidi" w:hAnsiTheme="majorBidi" w:cstheme="majorBidi"/>
          <w:b/>
        </w:rPr>
        <w:t xml:space="preserve">White Papers/Online Articles </w:t>
      </w:r>
    </w:p>
    <w:p w14:paraId="47132508" w14:textId="3D639D13" w:rsidR="00DF0E07" w:rsidRPr="005E2767" w:rsidRDefault="00DF0E07" w:rsidP="006D7E2E">
      <w:pPr>
        <w:pStyle w:val="ListParagraph"/>
        <w:numPr>
          <w:ilvl w:val="0"/>
          <w:numId w:val="81"/>
        </w:numPr>
        <w:rPr>
          <w:bCs/>
          <w:highlight w:val="yellow"/>
        </w:rPr>
      </w:pPr>
      <w:r w:rsidRPr="005E2767">
        <w:rPr>
          <w:color w:val="000000"/>
          <w:highlight w:val="yellow"/>
        </w:rPr>
        <w:t>“</w:t>
      </w:r>
      <w:r w:rsidR="00C745E4" w:rsidRPr="005E2767">
        <w:rPr>
          <w:color w:val="000000"/>
          <w:highlight w:val="yellow"/>
        </w:rPr>
        <w:t>Of Faith, Conscience, and Conflict: Reflections of Philip Hopkins on Ethics in a Time of War</w:t>
      </w:r>
      <w:r w:rsidRPr="005E2767">
        <w:rPr>
          <w:color w:val="000000"/>
          <w:highlight w:val="yellow"/>
        </w:rPr>
        <w:t xml:space="preserve">,” </w:t>
      </w:r>
      <w:r w:rsidRPr="005E2767">
        <w:rPr>
          <w:i/>
          <w:iCs/>
          <w:color w:val="000000"/>
          <w:highlight w:val="yellow"/>
        </w:rPr>
        <w:t xml:space="preserve">Organization for Defending Victims of Violence </w:t>
      </w:r>
      <w:r w:rsidRPr="005E2767">
        <w:rPr>
          <w:color w:val="000000"/>
          <w:highlight w:val="yellow"/>
        </w:rPr>
        <w:t xml:space="preserve">[a non-governmental organization in Special Consultative Status with the UN Economic and Social Council], </w:t>
      </w:r>
      <w:r w:rsidR="0021132D" w:rsidRPr="005E2767">
        <w:rPr>
          <w:color w:val="000000"/>
          <w:highlight w:val="yellow"/>
        </w:rPr>
        <w:t xml:space="preserve">Tehran, Iran, </w:t>
      </w:r>
      <w:r w:rsidR="00C745E4" w:rsidRPr="005E2767">
        <w:rPr>
          <w:color w:val="000000"/>
          <w:highlight w:val="yellow"/>
        </w:rPr>
        <w:t>6 Aug</w:t>
      </w:r>
      <w:r w:rsidRPr="005E2767">
        <w:rPr>
          <w:color w:val="000000"/>
          <w:highlight w:val="yellow"/>
        </w:rPr>
        <w:t xml:space="preserve"> 2025. </w:t>
      </w:r>
    </w:p>
    <w:p w14:paraId="2ECBE4AF" w14:textId="359242A3" w:rsidR="003D776C" w:rsidRPr="005E2767" w:rsidRDefault="003D776C" w:rsidP="006D7E2E">
      <w:pPr>
        <w:pStyle w:val="ListParagraph"/>
        <w:numPr>
          <w:ilvl w:val="0"/>
          <w:numId w:val="81"/>
        </w:numPr>
        <w:rPr>
          <w:bCs/>
          <w:highlight w:val="yellow"/>
        </w:rPr>
      </w:pPr>
      <w:r w:rsidRPr="005E2767">
        <w:rPr>
          <w:bCs/>
          <w:highlight w:val="yellow"/>
        </w:rPr>
        <w:t xml:space="preserve">“Excerpt: John </w:t>
      </w:r>
      <w:r w:rsidRPr="005E2767">
        <w:rPr>
          <w:rFonts w:asciiTheme="majorBidi" w:hAnsiTheme="majorBidi"/>
          <w:highlight w:val="yellow"/>
        </w:rPr>
        <w:t xml:space="preserve">Piper, Calvinism, and Missions: A Way Forward,” </w:t>
      </w:r>
      <w:r w:rsidRPr="005E2767">
        <w:rPr>
          <w:rFonts w:asciiTheme="majorBidi" w:hAnsiTheme="majorBidi"/>
          <w:i/>
          <w:iCs/>
          <w:highlight w:val="yellow"/>
        </w:rPr>
        <w:t>The Gateway Press</w:t>
      </w:r>
      <w:r w:rsidRPr="005E2767">
        <w:rPr>
          <w:rFonts w:asciiTheme="majorBidi" w:hAnsiTheme="majorBidi"/>
          <w:highlight w:val="yellow"/>
        </w:rPr>
        <w:t>, 8 Nov 2024.</w:t>
      </w:r>
    </w:p>
    <w:p w14:paraId="534BD038" w14:textId="5F10CA6A" w:rsidR="007621AD" w:rsidRPr="00B67E7B" w:rsidRDefault="007621AD" w:rsidP="006D7E2E">
      <w:pPr>
        <w:pStyle w:val="ListParagraph"/>
        <w:numPr>
          <w:ilvl w:val="0"/>
          <w:numId w:val="81"/>
        </w:numPr>
        <w:rPr>
          <w:b/>
        </w:rPr>
      </w:pPr>
      <w:r w:rsidRPr="00B67E7B">
        <w:rPr>
          <w:rFonts w:asciiTheme="majorBidi" w:hAnsiTheme="majorBidi" w:cstheme="majorBidi"/>
          <w:bCs/>
        </w:rPr>
        <w:t>White Paper: “A Christian’s Response to the Protests in Iran,” written to IMB missionaries to Iran, 4 Nov 2022.</w:t>
      </w:r>
    </w:p>
    <w:p w14:paraId="6A91487A" w14:textId="20C398E4" w:rsidR="009A09AF" w:rsidRPr="00C1631F" w:rsidRDefault="007621AD" w:rsidP="00C1631F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Cs/>
        </w:rPr>
      </w:pPr>
      <w:r w:rsidRPr="00B67E7B">
        <w:rPr>
          <w:rFonts w:asciiTheme="majorBidi" w:hAnsiTheme="majorBidi" w:cstheme="majorBidi"/>
        </w:rPr>
        <w:t xml:space="preserve">White Paper: “The Dangers of Expatriate Iranian Messianic Jews Being Deported from the </w:t>
      </w:r>
      <w:r w:rsidRPr="00B67E7B">
        <w:rPr>
          <w:rFonts w:asciiTheme="majorBidi" w:hAnsiTheme="majorBidi"/>
        </w:rPr>
        <w:t>United States to Iran,” part of information used in a federal court case, 21 Aug 2019, East Palo Alto, California.</w:t>
      </w:r>
      <w:r w:rsidRPr="00B67E7B">
        <w:rPr>
          <w:rFonts w:asciiTheme="majorBidi" w:hAnsiTheme="majorBidi" w:cstheme="majorBidi"/>
          <w:bCs/>
        </w:rPr>
        <w:t xml:space="preserve"> </w:t>
      </w:r>
    </w:p>
    <w:p w14:paraId="3BAD8685" w14:textId="4D3695EE" w:rsidR="006D7E2E" w:rsidRPr="009228CB" w:rsidRDefault="007621AD" w:rsidP="009228CB">
      <w:pPr>
        <w:pStyle w:val="ListParagraph"/>
        <w:numPr>
          <w:ilvl w:val="0"/>
          <w:numId w:val="81"/>
        </w:numPr>
        <w:rPr>
          <w:b/>
        </w:rPr>
      </w:pPr>
      <w:r w:rsidRPr="00B67E7B">
        <w:t>“A Lesson American Evangelicals Can Learn from Iranian Christians Regarding Making Religious Liberty an Idol</w:t>
      </w:r>
      <w:r w:rsidRPr="00B67E7B">
        <w:rPr>
          <w:rFonts w:asciiTheme="majorBidi" w:hAnsiTheme="majorBidi"/>
        </w:rPr>
        <w:t xml:space="preserve">,” </w:t>
      </w:r>
      <w:r w:rsidRPr="00B67E7B">
        <w:rPr>
          <w:rFonts w:asciiTheme="majorBidi" w:hAnsiTheme="majorBidi"/>
          <w:i/>
          <w:iCs/>
        </w:rPr>
        <w:t>Academics Connecting Together,</w:t>
      </w:r>
      <w:r w:rsidRPr="00B67E7B">
        <w:rPr>
          <w:rFonts w:asciiTheme="majorBidi" w:hAnsiTheme="majorBidi"/>
        </w:rPr>
        <w:t xml:space="preserve"> 25 Sept 2018, Reprint: </w:t>
      </w:r>
      <w:r w:rsidRPr="00B67E7B">
        <w:rPr>
          <w:rFonts w:asciiTheme="majorBidi" w:hAnsiTheme="majorBidi"/>
          <w:i/>
        </w:rPr>
        <w:t>Reformed Perspectives Magazine</w:t>
      </w:r>
      <w:r w:rsidRPr="00B67E7B">
        <w:rPr>
          <w:rFonts w:asciiTheme="majorBidi" w:hAnsiTheme="majorBidi"/>
          <w:iCs/>
        </w:rPr>
        <w:t xml:space="preserve"> 20:50 (9-15 Dec 2018). Reprint: “Idolizing Religious Liberty,” </w:t>
      </w:r>
      <w:r w:rsidRPr="00B67E7B">
        <w:rPr>
          <w:rFonts w:asciiTheme="majorBidi" w:hAnsiTheme="majorBidi"/>
          <w:i/>
        </w:rPr>
        <w:t xml:space="preserve">The Gateway Press, </w:t>
      </w:r>
      <w:r w:rsidRPr="00B67E7B">
        <w:rPr>
          <w:rFonts w:asciiTheme="majorBidi" w:hAnsiTheme="majorBidi"/>
          <w:iCs/>
        </w:rPr>
        <w:t>Gateway Seminary</w:t>
      </w:r>
      <w:r w:rsidR="00EF6700" w:rsidRPr="00B67E7B">
        <w:rPr>
          <w:rFonts w:asciiTheme="majorBidi" w:hAnsiTheme="majorBidi"/>
          <w:iCs/>
        </w:rPr>
        <w:t>,</w:t>
      </w:r>
      <w:r w:rsidR="00EF6700" w:rsidRPr="00B67E7B">
        <w:rPr>
          <w:color w:val="000000" w:themeColor="text1"/>
        </w:rPr>
        <w:t xml:space="preserve"> Ontario, California,</w:t>
      </w:r>
      <w:r w:rsidRPr="00B67E7B">
        <w:rPr>
          <w:rFonts w:asciiTheme="majorBidi" w:hAnsiTheme="majorBidi"/>
          <w:iCs/>
        </w:rPr>
        <w:t xml:space="preserve"> (18 Feb 2022).</w:t>
      </w:r>
    </w:p>
    <w:p w14:paraId="25FBC918" w14:textId="77777777" w:rsidR="007621AD" w:rsidRPr="00B67E7B" w:rsidRDefault="007621AD" w:rsidP="006D7E2E">
      <w:pPr>
        <w:numPr>
          <w:ilvl w:val="0"/>
          <w:numId w:val="81"/>
        </w:numPr>
        <w:rPr>
          <w:rFonts w:asciiTheme="majorBidi" w:hAnsiTheme="majorBidi"/>
        </w:rPr>
      </w:pPr>
      <w:r w:rsidRPr="00B67E7B">
        <w:rPr>
          <w:rFonts w:asciiTheme="majorBidi" w:hAnsiTheme="majorBidi"/>
          <w:iCs/>
          <w:color w:val="000000" w:themeColor="text1"/>
        </w:rPr>
        <w:t>“Armenian Christianity in Iran</w:t>
      </w:r>
      <w:r w:rsidRPr="00B67E7B">
        <w:rPr>
          <w:rFonts w:asciiTheme="majorBidi" w:hAnsiTheme="majorBidi"/>
          <w:color w:val="000000" w:themeColor="text1"/>
        </w:rPr>
        <w:t xml:space="preserve">,” </w:t>
      </w:r>
      <w:r w:rsidRPr="00B67E7B">
        <w:rPr>
          <w:rFonts w:asciiTheme="majorBidi" w:hAnsiTheme="majorBidi"/>
          <w:i/>
          <w:iCs/>
        </w:rPr>
        <w:t>Academics Connecting Together,</w:t>
      </w:r>
      <w:r w:rsidRPr="00B67E7B">
        <w:rPr>
          <w:rFonts w:asciiTheme="majorBidi" w:hAnsiTheme="majorBidi"/>
          <w:color w:val="000000" w:themeColor="text1"/>
        </w:rPr>
        <w:t xml:space="preserve"> 17 April 2017</w:t>
      </w:r>
      <w:r w:rsidRPr="00B67E7B">
        <w:rPr>
          <w:rFonts w:asciiTheme="majorBidi" w:hAnsiTheme="majorBidi"/>
        </w:rPr>
        <w:t>.</w:t>
      </w:r>
    </w:p>
    <w:p w14:paraId="2C8C6961" w14:textId="6D5DF33D" w:rsidR="00B623D7" w:rsidRPr="006D7E2E" w:rsidRDefault="007621AD" w:rsidP="006D7E2E">
      <w:pPr>
        <w:numPr>
          <w:ilvl w:val="0"/>
          <w:numId w:val="81"/>
        </w:numPr>
        <w:rPr>
          <w:rFonts w:asciiTheme="majorBidi" w:hAnsiTheme="majorBidi"/>
        </w:rPr>
      </w:pPr>
      <w:r w:rsidRPr="00B67E7B">
        <w:rPr>
          <w:rFonts w:asciiTheme="majorBidi" w:hAnsiTheme="majorBidi"/>
          <w:iCs/>
        </w:rPr>
        <w:t>“An Introduction to the History of Christianity in Iran,”</w:t>
      </w:r>
      <w:r w:rsidRPr="00B67E7B">
        <w:rPr>
          <w:rFonts w:asciiTheme="majorBidi" w:hAnsiTheme="majorBidi"/>
        </w:rPr>
        <w:t xml:space="preserve"> </w:t>
      </w:r>
      <w:r w:rsidRPr="00B67E7B">
        <w:rPr>
          <w:rFonts w:asciiTheme="majorBidi" w:hAnsiTheme="majorBidi"/>
          <w:i/>
          <w:iCs/>
        </w:rPr>
        <w:t>Academics Connecting Together,</w:t>
      </w:r>
      <w:r w:rsidRPr="00B67E7B">
        <w:rPr>
          <w:rFonts w:asciiTheme="majorBidi" w:hAnsiTheme="majorBidi"/>
        </w:rPr>
        <w:t xml:space="preserve"> 20 July 2015. </w:t>
      </w:r>
    </w:p>
    <w:p w14:paraId="442CA3AA" w14:textId="77777777" w:rsidR="009228CB" w:rsidRDefault="009228CB" w:rsidP="0005561C">
      <w:pPr>
        <w:rPr>
          <w:rFonts w:asciiTheme="majorBidi" w:hAnsiTheme="majorBidi"/>
          <w:b/>
        </w:rPr>
      </w:pPr>
    </w:p>
    <w:p w14:paraId="74B300CD" w14:textId="77777777" w:rsidR="005E2767" w:rsidRPr="00B67E7B" w:rsidRDefault="005E2767" w:rsidP="0005561C">
      <w:pPr>
        <w:rPr>
          <w:rFonts w:asciiTheme="majorBidi" w:hAnsiTheme="majorBidi"/>
          <w:b/>
        </w:rPr>
      </w:pPr>
    </w:p>
    <w:p w14:paraId="78DDC02D" w14:textId="6E227781" w:rsidR="005E2767" w:rsidRPr="005E2767" w:rsidRDefault="0005561C" w:rsidP="005E2767">
      <w:pPr>
        <w:rPr>
          <w:rFonts w:asciiTheme="majorBidi" w:hAnsiTheme="majorBidi"/>
          <w:b/>
        </w:rPr>
      </w:pPr>
      <w:r w:rsidRPr="00B67E7B">
        <w:rPr>
          <w:rFonts w:asciiTheme="majorBidi" w:hAnsiTheme="majorBidi"/>
          <w:b/>
        </w:rPr>
        <w:lastRenderedPageBreak/>
        <w:t xml:space="preserve">Reviews </w:t>
      </w:r>
    </w:p>
    <w:p w14:paraId="12B44C94" w14:textId="25569BEB" w:rsidR="004D0491" w:rsidRPr="005E2767" w:rsidRDefault="004D0491" w:rsidP="006D7E2E">
      <w:pPr>
        <w:pStyle w:val="ListParagraph"/>
        <w:numPr>
          <w:ilvl w:val="0"/>
          <w:numId w:val="81"/>
        </w:numPr>
        <w:autoSpaceDE/>
        <w:autoSpaceDN/>
        <w:adjustRightInd/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i/>
          <w:iCs/>
          <w:highlight w:val="yellow"/>
        </w:rPr>
        <w:t>The Rule of Law in the Islamic Republic of Iran: Powe</w:t>
      </w:r>
      <w:r w:rsidR="000A1048" w:rsidRPr="005E2767">
        <w:rPr>
          <w:rFonts w:asciiTheme="majorBidi" w:hAnsiTheme="majorBidi" w:cstheme="majorBidi"/>
          <w:i/>
          <w:iCs/>
          <w:highlight w:val="yellow"/>
        </w:rPr>
        <w:t>r</w:t>
      </w:r>
      <w:r w:rsidRPr="005E2767">
        <w:rPr>
          <w:rFonts w:asciiTheme="majorBidi" w:hAnsiTheme="majorBidi" w:cstheme="majorBidi"/>
          <w:i/>
          <w:iCs/>
          <w:highlight w:val="yellow"/>
        </w:rPr>
        <w:t>, Institutes, and the Limits of Reform</w:t>
      </w:r>
      <w:r w:rsidRPr="005E2767">
        <w:rPr>
          <w:rFonts w:asciiTheme="majorBidi" w:hAnsiTheme="majorBidi" w:cstheme="majorBidi"/>
          <w:highlight w:val="yellow"/>
        </w:rPr>
        <w:t xml:space="preserve">, edited by Hadi Enayat, </w:t>
      </w:r>
      <w:r w:rsidRPr="005E2767">
        <w:rPr>
          <w:rFonts w:asciiTheme="majorBidi" w:hAnsiTheme="majorBidi" w:cstheme="majorBidi"/>
          <w:i/>
          <w:iCs/>
          <w:highlight w:val="yellow"/>
        </w:rPr>
        <w:t xml:space="preserve">The Middle East Journal, </w:t>
      </w:r>
      <w:r w:rsidRPr="005E2767">
        <w:rPr>
          <w:rFonts w:asciiTheme="majorBidi" w:hAnsiTheme="majorBidi" w:cstheme="majorBidi"/>
          <w:highlight w:val="yellow"/>
        </w:rPr>
        <w:t>forthcoming.</w:t>
      </w:r>
    </w:p>
    <w:p w14:paraId="34177F6D" w14:textId="5EE795CD" w:rsidR="00B5413B" w:rsidRPr="005E2767" w:rsidRDefault="00B5413B" w:rsidP="006D7E2E">
      <w:pPr>
        <w:pStyle w:val="ListParagraph"/>
        <w:numPr>
          <w:ilvl w:val="0"/>
          <w:numId w:val="81"/>
        </w:numPr>
        <w:autoSpaceDE/>
        <w:autoSpaceDN/>
        <w:adjustRightInd/>
        <w:rPr>
          <w:rFonts w:asciiTheme="majorBidi" w:hAnsiTheme="majorBidi" w:cstheme="majorBidi"/>
          <w:highlight w:val="yellow"/>
        </w:rPr>
      </w:pPr>
      <w:r w:rsidRPr="005E2767">
        <w:rPr>
          <w:i/>
          <w:iCs/>
          <w:highlight w:val="yellow"/>
        </w:rPr>
        <w:t>The Iranian Christian Diaspora: Religion and Nationhood in Exile,</w:t>
      </w:r>
      <w:r w:rsidRPr="005E2767">
        <w:rPr>
          <w:highlight w:val="yellow"/>
        </w:rPr>
        <w:t> by </w:t>
      </w:r>
      <w:hyperlink r:id="rId8" w:tgtFrame="_blank" w:tooltip="https://www.bloomsbury.com/us/author/benedikt-r%C3%B6mer/" w:history="1">
        <w:r w:rsidRPr="005E2767">
          <w:rPr>
            <w:rStyle w:val="Hyperlink"/>
            <w:color w:val="auto"/>
            <w:highlight w:val="yellow"/>
            <w:u w:val="none"/>
          </w:rPr>
          <w:t xml:space="preserve">Benedikt Römer, </w:t>
        </w:r>
        <w:r w:rsidR="00CC46F3" w:rsidRPr="005E2767">
          <w:rPr>
            <w:rStyle w:val="Hyperlink"/>
            <w:color w:val="auto"/>
            <w:highlight w:val="yellow"/>
            <w:u w:val="none"/>
          </w:rPr>
          <w:t xml:space="preserve">Journal of the </w:t>
        </w:r>
        <w:r w:rsidR="005500FC" w:rsidRPr="005E2767">
          <w:rPr>
            <w:rStyle w:val="Hyperlink"/>
            <w:color w:val="auto"/>
            <w:highlight w:val="yellow"/>
            <w:u w:val="none"/>
          </w:rPr>
          <w:t>Evangelical Missio</w:t>
        </w:r>
        <w:r w:rsidR="00CC46F3" w:rsidRPr="005E2767">
          <w:rPr>
            <w:rStyle w:val="Hyperlink"/>
            <w:color w:val="auto"/>
            <w:highlight w:val="yellow"/>
            <w:u w:val="none"/>
          </w:rPr>
          <w:t>logical Society</w:t>
        </w:r>
        <w:r w:rsidR="00B925C6" w:rsidRPr="005E2767">
          <w:rPr>
            <w:rStyle w:val="Hyperlink"/>
            <w:color w:val="auto"/>
            <w:highlight w:val="yellow"/>
            <w:u w:val="none"/>
          </w:rPr>
          <w:t xml:space="preserve"> (Fall 2025):</w:t>
        </w:r>
        <w:r w:rsidR="005500FC" w:rsidRPr="005E2767">
          <w:rPr>
            <w:rStyle w:val="Hyperlink"/>
            <w:color w:val="auto"/>
            <w:highlight w:val="yellow"/>
            <w:u w:val="none"/>
          </w:rPr>
          <w:t xml:space="preserve"> </w:t>
        </w:r>
        <w:r w:rsidRPr="005E2767">
          <w:rPr>
            <w:rStyle w:val="Hyperlink"/>
            <w:color w:val="auto"/>
            <w:highlight w:val="yellow"/>
            <w:u w:val="none"/>
          </w:rPr>
          <w:t>forthcoming</w:t>
        </w:r>
        <w:r w:rsidR="005500FC" w:rsidRPr="005E2767">
          <w:rPr>
            <w:rStyle w:val="Hyperlink"/>
            <w:color w:val="auto"/>
            <w:highlight w:val="yellow"/>
            <w:u w:val="none"/>
          </w:rPr>
          <w:t>.</w:t>
        </w:r>
        <w:r w:rsidRPr="005E2767">
          <w:rPr>
            <w:rStyle w:val="Hyperlink"/>
            <w:color w:val="auto"/>
            <w:highlight w:val="yellow"/>
            <w:u w:val="none"/>
          </w:rPr>
          <w:t xml:space="preserve"> </w:t>
        </w:r>
      </w:hyperlink>
      <w:r w:rsidRPr="005E2767">
        <w:rPr>
          <w:highlight w:val="yellow"/>
        </w:rPr>
        <w:t xml:space="preserve">  </w:t>
      </w:r>
    </w:p>
    <w:p w14:paraId="44FA1546" w14:textId="0EA9067E" w:rsidR="0005561C" w:rsidRPr="005E2767" w:rsidRDefault="0005561C" w:rsidP="006D7E2E">
      <w:pPr>
        <w:pStyle w:val="ListParagraph"/>
        <w:numPr>
          <w:ilvl w:val="0"/>
          <w:numId w:val="81"/>
        </w:numPr>
        <w:autoSpaceDE/>
        <w:autoSpaceDN/>
        <w:adjustRightInd/>
        <w:rPr>
          <w:rFonts w:asciiTheme="majorBidi" w:hAnsiTheme="majorBidi" w:cstheme="majorBidi"/>
          <w:highlight w:val="yellow"/>
        </w:rPr>
      </w:pPr>
      <w:hyperlink r:id="rId9" w:history="1">
        <w:r w:rsidRPr="005E2767">
          <w:rPr>
            <w:rFonts w:asciiTheme="majorBidi" w:hAnsiTheme="majorBidi" w:cstheme="majorBidi"/>
            <w:i/>
            <w:iCs/>
            <w:highlight w:val="yellow"/>
          </w:rPr>
          <w:t>Mission Manifest</w:t>
        </w:r>
      </w:hyperlink>
      <w:r w:rsidRPr="005E2767">
        <w:rPr>
          <w:rFonts w:asciiTheme="majorBidi" w:hAnsiTheme="majorBidi" w:cstheme="majorBidi"/>
          <w:i/>
          <w:iCs/>
          <w:highlight w:val="yellow"/>
        </w:rPr>
        <w:t>: American Evangelicals and Iran in the Twentieth Century,</w:t>
      </w:r>
      <w:r w:rsidRPr="005E2767">
        <w:rPr>
          <w:rFonts w:asciiTheme="majorBidi" w:hAnsiTheme="majorBidi" w:cstheme="majorBidi"/>
          <w:highlight w:val="yellow"/>
        </w:rPr>
        <w:t xml:space="preserve"> by Matthew K. Shannon, </w:t>
      </w:r>
      <w:r w:rsidRPr="005E2767">
        <w:rPr>
          <w:rFonts w:asciiTheme="majorBidi" w:hAnsiTheme="majorBidi" w:cstheme="majorBidi"/>
          <w:i/>
          <w:iCs/>
          <w:highlight w:val="yellow"/>
        </w:rPr>
        <w:t>The Middle East Journal</w:t>
      </w:r>
      <w:r w:rsidRPr="005E2767">
        <w:rPr>
          <w:rFonts w:asciiTheme="majorBidi" w:hAnsiTheme="majorBidi" w:cstheme="majorBidi"/>
          <w:highlight w:val="yellow"/>
        </w:rPr>
        <w:t xml:space="preserve">, </w:t>
      </w:r>
      <w:r w:rsidR="005D3778" w:rsidRPr="005E2767">
        <w:rPr>
          <w:rFonts w:asciiTheme="majorBidi" w:hAnsiTheme="majorBidi" w:cstheme="majorBidi"/>
          <w:highlight w:val="yellow"/>
        </w:rPr>
        <w:t xml:space="preserve">78:2-3 (Spring 2025): 289-290. </w:t>
      </w:r>
    </w:p>
    <w:p w14:paraId="490F0442" w14:textId="77777777" w:rsidR="0005561C" w:rsidRPr="007D5F6A" w:rsidRDefault="0005561C" w:rsidP="006D7E2E">
      <w:pPr>
        <w:pStyle w:val="ListParagraph"/>
        <w:numPr>
          <w:ilvl w:val="0"/>
          <w:numId w:val="81"/>
        </w:numPr>
        <w:autoSpaceDE/>
        <w:autoSpaceDN/>
        <w:adjustRightInd/>
        <w:rPr>
          <w:rFonts w:asciiTheme="majorBidi" w:hAnsiTheme="majorBidi"/>
        </w:rPr>
      </w:pPr>
      <w:r w:rsidRPr="00577253">
        <w:rPr>
          <w:rFonts w:asciiTheme="majorBidi" w:hAnsiTheme="majorBidi" w:cstheme="majorBidi"/>
          <w:i/>
          <w:iCs/>
        </w:rPr>
        <w:t>Muslim-Christian Polemics in Safavid Iran</w:t>
      </w:r>
      <w:r w:rsidRPr="00577253">
        <w:rPr>
          <w:rFonts w:asciiTheme="majorBidi" w:hAnsiTheme="majorBidi" w:cstheme="majorBidi"/>
        </w:rPr>
        <w:t>,</w:t>
      </w:r>
      <w:r w:rsidRPr="00577253">
        <w:rPr>
          <w:rFonts w:asciiTheme="majorBidi" w:hAnsiTheme="majorBidi" w:cstheme="majorBidi"/>
          <w:i/>
          <w:iCs/>
        </w:rPr>
        <w:t xml:space="preserve"> </w:t>
      </w:r>
      <w:r w:rsidRPr="00577253">
        <w:rPr>
          <w:rFonts w:asciiTheme="majorBidi" w:hAnsiTheme="majorBidi" w:cstheme="majorBidi"/>
        </w:rPr>
        <w:t xml:space="preserve">by Alberto Tiburcio, </w:t>
      </w:r>
      <w:r w:rsidRPr="00577253">
        <w:rPr>
          <w:rFonts w:asciiTheme="majorBidi" w:hAnsiTheme="majorBidi" w:cstheme="majorBidi"/>
          <w:i/>
          <w:iCs/>
        </w:rPr>
        <w:t>Iran and the Caucasus</w:t>
      </w:r>
      <w:r w:rsidRPr="00577253">
        <w:rPr>
          <w:rFonts w:asciiTheme="majorBidi" w:hAnsiTheme="majorBidi" w:cstheme="majorBidi"/>
        </w:rPr>
        <w:t xml:space="preserve"> </w:t>
      </w:r>
      <w:r w:rsidRPr="007D5F6A">
        <w:rPr>
          <w:rFonts w:asciiTheme="majorBidi" w:hAnsiTheme="majorBidi"/>
        </w:rPr>
        <w:t>25:2 (2021): 313-16.</w:t>
      </w:r>
    </w:p>
    <w:p w14:paraId="60232C0B" w14:textId="77777777" w:rsidR="0005561C" w:rsidRPr="00DC1AB7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>
        <w:rPr>
          <w:rFonts w:asciiTheme="majorBidi" w:hAnsiTheme="majorBidi"/>
          <w:i/>
          <w:iCs/>
        </w:rPr>
        <w:t>Confronting Christianity: 12 Hard Questions for the World’s Largest Religion</w:t>
      </w:r>
      <w:r>
        <w:rPr>
          <w:rFonts w:asciiTheme="majorBidi" w:hAnsiTheme="majorBidi"/>
        </w:rPr>
        <w:t xml:space="preserve">, by Rebecca McLaughlin, </w:t>
      </w:r>
      <w:r w:rsidRPr="00F81606">
        <w:rPr>
          <w:rFonts w:asciiTheme="majorBidi" w:hAnsiTheme="majorBidi" w:cs="Arial"/>
          <w:i/>
          <w:iCs/>
        </w:rPr>
        <w:t>Southeastern Theological Review</w:t>
      </w:r>
      <w:r w:rsidRPr="00F81606">
        <w:rPr>
          <w:rFonts w:asciiTheme="majorBidi" w:hAnsiTheme="majorBidi" w:cs="Arial"/>
          <w:iCs/>
        </w:rPr>
        <w:t xml:space="preserve"> </w:t>
      </w:r>
      <w:r>
        <w:rPr>
          <w:rFonts w:asciiTheme="majorBidi" w:hAnsiTheme="majorBidi" w:cs="Arial"/>
          <w:iCs/>
        </w:rPr>
        <w:t>11:1 (Spring 2020): 139-41</w:t>
      </w:r>
      <w:r>
        <w:rPr>
          <w:rFonts w:asciiTheme="majorBidi" w:hAnsiTheme="majorBidi"/>
          <w:i/>
          <w:iCs/>
        </w:rPr>
        <w:t>.</w:t>
      </w:r>
    </w:p>
    <w:p w14:paraId="405D9A8E" w14:textId="5F162A97" w:rsidR="0005561C" w:rsidRPr="00F81606" w:rsidRDefault="004C013D" w:rsidP="006D7E2E">
      <w:pPr>
        <w:numPr>
          <w:ilvl w:val="0"/>
          <w:numId w:val="81"/>
        </w:numPr>
        <w:rPr>
          <w:rFonts w:asciiTheme="majorBidi" w:hAnsiTheme="majorBidi"/>
        </w:rPr>
      </w:pPr>
      <w:r>
        <w:rPr>
          <w:rFonts w:asciiTheme="majorBidi" w:hAnsiTheme="majorBidi"/>
          <w:i/>
        </w:rPr>
        <w:t xml:space="preserve">Revival </w:t>
      </w:r>
      <w:r w:rsidR="0005561C" w:rsidRPr="00940F5A">
        <w:rPr>
          <w:rFonts w:asciiTheme="majorBidi" w:hAnsiTheme="majorBidi"/>
          <w:i/>
        </w:rPr>
        <w:t>and Awakening: American Evangelical Missionaries in Iran and the Origins of Assyrian Nationalism</w:t>
      </w:r>
      <w:r w:rsidR="0005561C" w:rsidRPr="00E67671">
        <w:rPr>
          <w:rFonts w:asciiTheme="majorBidi" w:hAnsiTheme="majorBidi"/>
          <w:iCs/>
        </w:rPr>
        <w:t xml:space="preserve">, </w:t>
      </w:r>
      <w:r w:rsidR="0005561C" w:rsidRPr="00F81606">
        <w:rPr>
          <w:rFonts w:asciiTheme="majorBidi" w:hAnsiTheme="majorBidi"/>
        </w:rPr>
        <w:t xml:space="preserve">by Adam H Becker, </w:t>
      </w:r>
      <w:r w:rsidR="0005561C">
        <w:rPr>
          <w:rFonts w:asciiTheme="majorBidi" w:hAnsiTheme="majorBidi"/>
          <w:i/>
          <w:iCs/>
        </w:rPr>
        <w:t>Academics Connecting Together</w:t>
      </w:r>
      <w:r w:rsidR="0005561C">
        <w:rPr>
          <w:rFonts w:asciiTheme="majorBidi" w:hAnsiTheme="majorBidi"/>
        </w:rPr>
        <w:t>, 21 June 2018</w:t>
      </w:r>
      <w:r w:rsidR="0005561C">
        <w:rPr>
          <w:rFonts w:asciiTheme="majorBidi" w:hAnsiTheme="majorBidi" w:cs="Arial"/>
          <w:i/>
          <w:iCs/>
        </w:rPr>
        <w:t>.</w:t>
      </w:r>
    </w:p>
    <w:p w14:paraId="48D083AA" w14:textId="72D05411" w:rsidR="00B8631A" w:rsidRPr="000A1048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>Too Many to Jail: The Story of Iran’s New Christians</w:t>
      </w:r>
      <w:r w:rsidRPr="00F81606">
        <w:rPr>
          <w:rFonts w:asciiTheme="majorBidi" w:hAnsiTheme="majorBidi"/>
        </w:rPr>
        <w:t>, by Mark Bradley,</w:t>
      </w:r>
      <w:r w:rsidRPr="00F81606">
        <w:rPr>
          <w:rFonts w:asciiTheme="majorBidi" w:hAnsiTheme="majorBidi"/>
          <w:i/>
          <w:iCs/>
        </w:rPr>
        <w:t xml:space="preserve"> </w:t>
      </w:r>
      <w:r w:rsidRPr="00F81606">
        <w:rPr>
          <w:rFonts w:asciiTheme="majorBidi" w:hAnsiTheme="majorBidi"/>
          <w:i/>
        </w:rPr>
        <w:t>Iran and the Caucasus</w:t>
      </w:r>
      <w:r w:rsidRPr="00F81606">
        <w:rPr>
          <w:rFonts w:asciiTheme="majorBidi" w:hAnsiTheme="majorBidi"/>
          <w:iCs/>
        </w:rPr>
        <w:t xml:space="preserve"> 21:2 (2017): 249-50</w:t>
      </w:r>
      <w:r>
        <w:rPr>
          <w:rFonts w:asciiTheme="majorBidi" w:hAnsiTheme="majorBidi"/>
          <w:iCs/>
        </w:rPr>
        <w:t>.</w:t>
      </w:r>
    </w:p>
    <w:p w14:paraId="5CD26FB2" w14:textId="77777777" w:rsidR="0005561C" w:rsidRPr="009A5914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>The Carter Administration &amp; the Fall of Iran’s Pahlavi Dynasty: US-Iran Relations on the Brink of the 1979 Revolution</w:t>
      </w:r>
      <w:r w:rsidRPr="00F81606">
        <w:rPr>
          <w:rFonts w:asciiTheme="majorBidi" w:hAnsiTheme="majorBidi"/>
        </w:rPr>
        <w:t xml:space="preserve">, by Javier Gil Guerrero, </w:t>
      </w:r>
      <w:r w:rsidRPr="00F81606">
        <w:rPr>
          <w:rFonts w:asciiTheme="majorBidi" w:hAnsiTheme="majorBidi"/>
          <w:i/>
        </w:rPr>
        <w:t>Iran and the Caucasus</w:t>
      </w:r>
      <w:r w:rsidRPr="00F81606">
        <w:rPr>
          <w:rFonts w:asciiTheme="majorBidi" w:hAnsiTheme="majorBidi"/>
        </w:rPr>
        <w:t xml:space="preserve"> 21:1 (2017): 118-19.</w:t>
      </w:r>
      <w:r>
        <w:rPr>
          <w:rFonts w:asciiTheme="majorBidi" w:hAnsiTheme="majorBidi"/>
        </w:rPr>
        <w:t xml:space="preserve"> Translated into </w:t>
      </w:r>
      <w:proofErr w:type="gramStart"/>
      <w:r>
        <w:rPr>
          <w:rFonts w:asciiTheme="majorBidi" w:hAnsiTheme="majorBidi"/>
        </w:rPr>
        <w:t>Farsi</w:t>
      </w:r>
      <w:proofErr w:type="gramEnd"/>
      <w:r>
        <w:rPr>
          <w:rFonts w:asciiTheme="majorBidi" w:hAnsiTheme="majorBidi"/>
        </w:rPr>
        <w:t xml:space="preserve">, by Ali Mohammad Azadeh, </w:t>
      </w:r>
      <w:r>
        <w:rPr>
          <w:rFonts w:asciiTheme="majorBidi" w:hAnsiTheme="majorBidi"/>
          <w:i/>
          <w:iCs/>
        </w:rPr>
        <w:t xml:space="preserve">The Database of Islamic Republic of Iran’s Literature Office, </w:t>
      </w:r>
      <w:r>
        <w:rPr>
          <w:rFonts w:asciiTheme="majorBidi" w:hAnsiTheme="majorBidi"/>
        </w:rPr>
        <w:t>18 Jan 2022.</w:t>
      </w:r>
    </w:p>
    <w:p w14:paraId="1013E9C5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 w:cs="Georgia"/>
          <w:i/>
          <w:iCs/>
          <w:color w:val="0E0E0E"/>
        </w:rPr>
        <w:t>One Nation Under God: A Christian Hope for American Politics</w:t>
      </w:r>
      <w:r w:rsidRPr="00F81606">
        <w:rPr>
          <w:rFonts w:asciiTheme="majorBidi" w:hAnsiTheme="majorBidi" w:cs="Georgia"/>
          <w:iCs/>
          <w:color w:val="0E0E0E"/>
        </w:rPr>
        <w:t xml:space="preserve">, by Bruce Ashford and Chris Pappalardo, </w:t>
      </w:r>
      <w:r w:rsidRPr="00F81606">
        <w:rPr>
          <w:rFonts w:asciiTheme="majorBidi" w:hAnsiTheme="majorBidi" w:cs="Arial"/>
          <w:i/>
          <w:iCs/>
        </w:rPr>
        <w:t>Southeastern Theological Review</w:t>
      </w:r>
      <w:r w:rsidRPr="00F81606">
        <w:rPr>
          <w:rFonts w:asciiTheme="majorBidi" w:hAnsiTheme="majorBidi" w:cs="Arial"/>
          <w:iCs/>
        </w:rPr>
        <w:t xml:space="preserve"> </w:t>
      </w:r>
      <w:r w:rsidRPr="00F81606">
        <w:rPr>
          <w:rFonts w:asciiTheme="majorBidi" w:hAnsiTheme="majorBidi"/>
        </w:rPr>
        <w:t>7:1 (Summer 2016): 140-42.</w:t>
      </w:r>
      <w:r w:rsidRPr="00F81606">
        <w:rPr>
          <w:rFonts w:asciiTheme="majorBidi" w:hAnsiTheme="majorBidi" w:cs="Georgia"/>
          <w:iCs/>
          <w:color w:val="0E0E0E"/>
        </w:rPr>
        <w:t xml:space="preserve"> </w:t>
      </w:r>
    </w:p>
    <w:p w14:paraId="66FBD679" w14:textId="77777777" w:rsidR="0005561C" w:rsidRPr="00402F63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 xml:space="preserve">The Child Catchers: Rescue, Trafficking, and the New Gospel of Adoption, </w:t>
      </w:r>
      <w:r w:rsidRPr="00F81606">
        <w:rPr>
          <w:rFonts w:asciiTheme="majorBidi" w:hAnsiTheme="majorBidi"/>
        </w:rPr>
        <w:t xml:space="preserve">by Kathryn Joyce, </w:t>
      </w:r>
      <w:r w:rsidRPr="00F81606">
        <w:rPr>
          <w:rFonts w:asciiTheme="majorBidi" w:hAnsiTheme="majorBidi" w:cs="Arial"/>
          <w:i/>
          <w:iCs/>
        </w:rPr>
        <w:t>Southeastern Theological Review</w:t>
      </w:r>
      <w:r w:rsidRPr="00F81606">
        <w:rPr>
          <w:rFonts w:asciiTheme="majorBidi" w:hAnsiTheme="majorBidi"/>
        </w:rPr>
        <w:t xml:space="preserve"> 6:1 (Summer 2015): 124-26. </w:t>
      </w:r>
    </w:p>
    <w:p w14:paraId="665FCABA" w14:textId="77777777" w:rsidR="0005561C" w:rsidRPr="006D4A4A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>Religions of Iran: From Prehistory to the Present,</w:t>
      </w:r>
      <w:r w:rsidRPr="00F81606">
        <w:rPr>
          <w:rFonts w:asciiTheme="majorBidi" w:hAnsiTheme="majorBidi"/>
        </w:rPr>
        <w:t xml:space="preserve"> by Richard Foltz, </w:t>
      </w:r>
      <w:r w:rsidRPr="00F81606">
        <w:rPr>
          <w:rFonts w:asciiTheme="majorBidi" w:hAnsiTheme="majorBidi"/>
          <w:i/>
        </w:rPr>
        <w:t>Iran and the Caucasus</w:t>
      </w:r>
      <w:r w:rsidRPr="00F81606">
        <w:rPr>
          <w:rFonts w:asciiTheme="majorBidi" w:hAnsiTheme="majorBidi"/>
        </w:rPr>
        <w:t xml:space="preserve"> 19:2 (2015): 199-200. </w:t>
      </w:r>
    </w:p>
    <w:p w14:paraId="03F13B8F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>Iran: A Very Short Introduction</w:t>
      </w:r>
      <w:r w:rsidRPr="00F81606">
        <w:rPr>
          <w:rFonts w:asciiTheme="majorBidi" w:hAnsiTheme="majorBidi"/>
        </w:rPr>
        <w:t xml:space="preserve">, by Ali Ansari, </w:t>
      </w:r>
      <w:r w:rsidRPr="00F81606">
        <w:rPr>
          <w:rFonts w:asciiTheme="majorBidi" w:hAnsiTheme="majorBidi"/>
          <w:i/>
        </w:rPr>
        <w:t>Iran and the Caucasus</w:t>
      </w:r>
      <w:r w:rsidRPr="00F81606">
        <w:rPr>
          <w:rFonts w:asciiTheme="majorBidi" w:hAnsiTheme="majorBidi"/>
        </w:rPr>
        <w:t xml:space="preserve"> 19:1 (2015): 115-16. </w:t>
      </w:r>
    </w:p>
    <w:p w14:paraId="58868556" w14:textId="77777777" w:rsidR="0005561C" w:rsidRPr="00967D09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  <w:iCs/>
        </w:rPr>
        <w:t xml:space="preserve">The Politics of Nationalism in Modern </w:t>
      </w:r>
      <w:r w:rsidRPr="00F81606">
        <w:rPr>
          <w:rFonts w:asciiTheme="majorBidi" w:hAnsiTheme="majorBidi"/>
        </w:rPr>
        <w:t xml:space="preserve">Iran, by Ali Ansari, </w:t>
      </w:r>
      <w:r w:rsidRPr="00F81606">
        <w:rPr>
          <w:rFonts w:asciiTheme="majorBidi" w:hAnsiTheme="majorBidi"/>
          <w:i/>
          <w:iCs/>
        </w:rPr>
        <w:t xml:space="preserve">Iran and the Caucasus </w:t>
      </w:r>
      <w:r w:rsidRPr="00F81606">
        <w:rPr>
          <w:rFonts w:asciiTheme="majorBidi" w:hAnsiTheme="majorBidi"/>
          <w:iCs/>
        </w:rPr>
        <w:t xml:space="preserve">17:2 </w:t>
      </w:r>
      <w:r w:rsidRPr="00F81606">
        <w:rPr>
          <w:rFonts w:asciiTheme="majorBidi" w:hAnsiTheme="majorBidi"/>
        </w:rPr>
        <w:t>(2013): 235-37.</w:t>
      </w:r>
      <w:r w:rsidRPr="00F81606">
        <w:rPr>
          <w:rFonts w:asciiTheme="majorBidi" w:hAnsiTheme="majorBidi"/>
          <w:i/>
        </w:rPr>
        <w:t xml:space="preserve"> </w:t>
      </w:r>
    </w:p>
    <w:p w14:paraId="3BB60A69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>Christian Encounters with Iran: Engaging Muslim Thinkers after the Revolution</w:t>
      </w:r>
      <w:r w:rsidRPr="00F81606">
        <w:rPr>
          <w:rFonts w:asciiTheme="majorBidi" w:hAnsiTheme="majorBidi"/>
        </w:rPr>
        <w:t xml:space="preserve">, by Sasan Tavassoli, </w:t>
      </w:r>
      <w:r w:rsidRPr="00F81606">
        <w:rPr>
          <w:rFonts w:asciiTheme="majorBidi" w:hAnsiTheme="majorBidi"/>
          <w:i/>
        </w:rPr>
        <w:t>S</w:t>
      </w:r>
      <w:r w:rsidRPr="00F81606">
        <w:rPr>
          <w:rFonts w:asciiTheme="majorBidi" w:hAnsiTheme="majorBidi" w:cs="Helvetica"/>
          <w:i/>
        </w:rPr>
        <w:t xml:space="preserve">outhwestern Journal of Theology </w:t>
      </w:r>
      <w:r w:rsidRPr="00F81606">
        <w:rPr>
          <w:rFonts w:asciiTheme="majorBidi" w:hAnsiTheme="majorBidi" w:cs="Helvetica"/>
        </w:rPr>
        <w:t xml:space="preserve">54:2 (2012): 241-43. </w:t>
      </w:r>
    </w:p>
    <w:p w14:paraId="51BA33A3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 w:cs="Arial"/>
          <w:i/>
          <w:iCs/>
        </w:rPr>
        <w:t>The Fervent Embrace: Liberal Protestants, Evangelicals, and Israel</w:t>
      </w:r>
      <w:r w:rsidRPr="00F81606">
        <w:rPr>
          <w:rFonts w:asciiTheme="majorBidi" w:hAnsiTheme="majorBidi" w:cs="Arial"/>
          <w:iCs/>
        </w:rPr>
        <w:t>, by Caitlin Carenen</w:t>
      </w:r>
      <w:r w:rsidRPr="00F81606">
        <w:rPr>
          <w:rFonts w:asciiTheme="majorBidi" w:hAnsiTheme="majorBidi" w:cs="Arial"/>
          <w:i/>
          <w:iCs/>
        </w:rPr>
        <w:t>, Southeastern Theological Review</w:t>
      </w:r>
      <w:r w:rsidRPr="00F81606">
        <w:rPr>
          <w:rFonts w:asciiTheme="majorBidi" w:hAnsiTheme="majorBidi" w:cs="Arial"/>
          <w:iCs/>
        </w:rPr>
        <w:t xml:space="preserve"> 3:2 (Winter 2012): 271-72.</w:t>
      </w:r>
    </w:p>
    <w:p w14:paraId="6F5BD7B8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  <w:i/>
        </w:rPr>
      </w:pPr>
      <w:r w:rsidRPr="00F81606">
        <w:rPr>
          <w:rFonts w:asciiTheme="majorBidi" w:hAnsiTheme="majorBidi"/>
          <w:i/>
        </w:rPr>
        <w:t>Non-Muslims in the Early Islamic Empire: From Surrender to Coexistence</w:t>
      </w:r>
      <w:r w:rsidRPr="00F81606">
        <w:rPr>
          <w:rFonts w:asciiTheme="majorBidi" w:hAnsiTheme="majorBidi"/>
        </w:rPr>
        <w:t>, ed. by Milka Levy-Rubin,</w:t>
      </w:r>
      <w:r w:rsidRPr="00F81606">
        <w:rPr>
          <w:rFonts w:asciiTheme="majorBidi" w:hAnsiTheme="majorBidi"/>
          <w:i/>
        </w:rPr>
        <w:t xml:space="preserve"> Iran and the Caucasus</w:t>
      </w:r>
      <w:r w:rsidRPr="00F81606">
        <w:rPr>
          <w:rFonts w:asciiTheme="majorBidi" w:hAnsiTheme="majorBidi"/>
        </w:rPr>
        <w:t xml:space="preserve"> 16:1 (2012): 265-66.</w:t>
      </w:r>
    </w:p>
    <w:p w14:paraId="316F9013" w14:textId="77777777" w:rsidR="0005561C" w:rsidRPr="00940F5A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940F5A">
        <w:rPr>
          <w:rFonts w:asciiTheme="majorBidi" w:hAnsiTheme="majorBidi" w:cs="Arial"/>
          <w:i/>
          <w:iCs/>
        </w:rPr>
        <w:t>Texts, Documents and Artefacts: Islamic Studies in Honour of D S Richards</w:t>
      </w:r>
      <w:r w:rsidRPr="00F81606">
        <w:rPr>
          <w:rFonts w:asciiTheme="majorBidi" w:hAnsiTheme="majorBidi" w:cs="Arial"/>
          <w:iCs/>
        </w:rPr>
        <w:t>, ed</w:t>
      </w:r>
      <w:r w:rsidRPr="00F81606">
        <w:rPr>
          <w:rFonts w:asciiTheme="majorBidi" w:hAnsiTheme="majorBidi" w:cs="Arial"/>
        </w:rPr>
        <w:t xml:space="preserve"> by Chase E Robinson,</w:t>
      </w:r>
      <w:r>
        <w:rPr>
          <w:rFonts w:asciiTheme="majorBidi" w:hAnsiTheme="majorBidi" w:cs="Arial"/>
        </w:rPr>
        <w:t xml:space="preserve"> </w:t>
      </w:r>
      <w:r>
        <w:rPr>
          <w:rFonts w:asciiTheme="majorBidi" w:hAnsiTheme="majorBidi"/>
          <w:i/>
          <w:iCs/>
        </w:rPr>
        <w:t>Academics Connecting Together</w:t>
      </w:r>
      <w:r w:rsidRPr="00F81606">
        <w:rPr>
          <w:rFonts w:asciiTheme="majorBidi" w:hAnsiTheme="majorBidi"/>
          <w:i/>
        </w:rPr>
        <w:t xml:space="preserve">, </w:t>
      </w:r>
      <w:r w:rsidRPr="00F81606">
        <w:rPr>
          <w:rFonts w:asciiTheme="majorBidi" w:hAnsiTheme="majorBidi" w:cs="Arial"/>
        </w:rPr>
        <w:t>18 May 2012</w:t>
      </w:r>
      <w:r>
        <w:rPr>
          <w:rFonts w:asciiTheme="majorBidi" w:hAnsiTheme="majorBidi" w:cs="Arial"/>
        </w:rPr>
        <w:t xml:space="preserve">. </w:t>
      </w:r>
    </w:p>
    <w:p w14:paraId="1FF707D7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>
        <w:rPr>
          <w:rFonts w:asciiTheme="majorBidi" w:hAnsiTheme="majorBidi"/>
          <w:i/>
        </w:rPr>
        <w:t>T</w:t>
      </w:r>
      <w:r w:rsidRPr="00940F5A">
        <w:rPr>
          <w:rFonts w:asciiTheme="majorBidi" w:hAnsiTheme="majorBidi"/>
          <w:i/>
        </w:rPr>
        <w:t>he Ayatollah’s Democracy: An Iranian Challenge,</w:t>
      </w:r>
      <w:r w:rsidRPr="00F81606">
        <w:rPr>
          <w:rFonts w:asciiTheme="majorBidi" w:hAnsiTheme="majorBidi"/>
        </w:rPr>
        <w:t xml:space="preserve"> by Hooman Majd, </w:t>
      </w:r>
      <w:r w:rsidRPr="00F81606">
        <w:rPr>
          <w:rFonts w:asciiTheme="majorBidi" w:hAnsiTheme="majorBidi"/>
          <w:i/>
        </w:rPr>
        <w:t xml:space="preserve">Between the Times, </w:t>
      </w:r>
      <w:r w:rsidRPr="00F81606">
        <w:rPr>
          <w:rFonts w:asciiTheme="majorBidi" w:hAnsiTheme="majorBidi"/>
        </w:rPr>
        <w:t>5 February 2011</w:t>
      </w:r>
      <w:r>
        <w:rPr>
          <w:rFonts w:asciiTheme="majorBidi" w:hAnsiTheme="majorBidi"/>
        </w:rPr>
        <w:t>. Reprint:</w:t>
      </w:r>
      <w:r w:rsidRPr="00F81606">
        <w:rPr>
          <w:rFonts w:asciiTheme="majorBidi" w:hAnsiTheme="majorBidi"/>
        </w:rPr>
        <w:t xml:space="preserve"> </w:t>
      </w:r>
      <w:r>
        <w:rPr>
          <w:rFonts w:asciiTheme="majorBidi" w:hAnsiTheme="majorBidi"/>
          <w:i/>
          <w:iCs/>
        </w:rPr>
        <w:t>Academics Connecting Together</w:t>
      </w:r>
      <w:r w:rsidRPr="00F81606">
        <w:rPr>
          <w:rFonts w:asciiTheme="majorBidi" w:hAnsiTheme="majorBidi"/>
          <w:i/>
        </w:rPr>
        <w:t xml:space="preserve">, </w:t>
      </w:r>
      <w:r w:rsidRPr="00F81606">
        <w:rPr>
          <w:rFonts w:asciiTheme="majorBidi" w:hAnsiTheme="majorBidi"/>
        </w:rPr>
        <w:t>18 May 2012</w:t>
      </w:r>
      <w:r>
        <w:rPr>
          <w:rFonts w:asciiTheme="majorBidi" w:hAnsiTheme="majorBidi"/>
        </w:rPr>
        <w:t xml:space="preserve">. </w:t>
      </w:r>
    </w:p>
    <w:p w14:paraId="62F47BE6" w14:textId="77777777" w:rsidR="0005561C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940F5A">
        <w:rPr>
          <w:rFonts w:asciiTheme="majorBidi" w:hAnsiTheme="majorBidi"/>
          <w:i/>
        </w:rPr>
        <w:t>The Oxford Handbook of Iranian History</w:t>
      </w:r>
      <w:r w:rsidRPr="000170B1">
        <w:rPr>
          <w:rFonts w:asciiTheme="majorBidi" w:hAnsiTheme="majorBidi"/>
          <w:iCs/>
        </w:rPr>
        <w:t>,</w:t>
      </w:r>
      <w:r w:rsidRPr="00F81606">
        <w:rPr>
          <w:rFonts w:asciiTheme="majorBidi" w:hAnsiTheme="majorBidi"/>
        </w:rPr>
        <w:t xml:space="preserve"> ed. by </w:t>
      </w:r>
      <w:proofErr w:type="spellStart"/>
      <w:r w:rsidRPr="00F81606">
        <w:rPr>
          <w:rFonts w:asciiTheme="majorBidi" w:hAnsiTheme="majorBidi"/>
        </w:rPr>
        <w:t>Touraj</w:t>
      </w:r>
      <w:proofErr w:type="spellEnd"/>
      <w:r w:rsidRPr="00F81606">
        <w:rPr>
          <w:rFonts w:asciiTheme="majorBidi" w:hAnsiTheme="majorBidi"/>
        </w:rPr>
        <w:t xml:space="preserve"> Daryaee</w:t>
      </w:r>
      <w:r w:rsidRPr="00F81606">
        <w:rPr>
          <w:rFonts w:asciiTheme="majorBidi" w:hAnsiTheme="majorBidi"/>
          <w:i/>
        </w:rPr>
        <w:t xml:space="preserve">, </w:t>
      </w:r>
      <w:r>
        <w:rPr>
          <w:rFonts w:asciiTheme="majorBidi" w:hAnsiTheme="majorBidi"/>
          <w:i/>
          <w:iCs/>
        </w:rPr>
        <w:t>Academics Connecting Together,</w:t>
      </w:r>
      <w:r w:rsidRPr="00F81606">
        <w:rPr>
          <w:rFonts w:asciiTheme="majorBidi" w:hAnsiTheme="majorBidi"/>
          <w:i/>
        </w:rPr>
        <w:t xml:space="preserve"> </w:t>
      </w:r>
      <w:r w:rsidRPr="00F81606">
        <w:rPr>
          <w:rFonts w:asciiTheme="majorBidi" w:hAnsiTheme="majorBidi"/>
        </w:rPr>
        <w:t>5 May 2012</w:t>
      </w:r>
      <w:r>
        <w:rPr>
          <w:rFonts w:asciiTheme="majorBidi" w:hAnsiTheme="majorBidi"/>
        </w:rPr>
        <w:t xml:space="preserve">. </w:t>
      </w:r>
    </w:p>
    <w:p w14:paraId="58421A9E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>Iran’s Constitutional Revolution</w:t>
      </w:r>
      <w:r w:rsidRPr="00F81606">
        <w:rPr>
          <w:rFonts w:asciiTheme="majorBidi" w:hAnsiTheme="majorBidi"/>
        </w:rPr>
        <w:t xml:space="preserve">, ed. by H. E. </w:t>
      </w:r>
      <w:proofErr w:type="spellStart"/>
      <w:r w:rsidRPr="00F81606">
        <w:rPr>
          <w:rFonts w:asciiTheme="majorBidi" w:hAnsiTheme="majorBidi"/>
        </w:rPr>
        <w:t>Chebabi</w:t>
      </w:r>
      <w:proofErr w:type="spellEnd"/>
      <w:r w:rsidRPr="00F81606">
        <w:rPr>
          <w:rFonts w:asciiTheme="majorBidi" w:hAnsiTheme="majorBidi"/>
        </w:rPr>
        <w:t xml:space="preserve"> and Vanessa Martin, </w:t>
      </w:r>
      <w:r w:rsidRPr="00F81606">
        <w:rPr>
          <w:rFonts w:asciiTheme="majorBidi" w:hAnsiTheme="majorBidi"/>
          <w:i/>
        </w:rPr>
        <w:t xml:space="preserve">Iran and the Caucasus </w:t>
      </w:r>
      <w:r w:rsidRPr="00F81606">
        <w:rPr>
          <w:rFonts w:asciiTheme="majorBidi" w:hAnsiTheme="majorBidi"/>
        </w:rPr>
        <w:t>15:1 (2011): 337-41</w:t>
      </w:r>
      <w:r w:rsidRPr="00F81606">
        <w:rPr>
          <w:rFonts w:asciiTheme="majorBidi" w:hAnsiTheme="majorBidi"/>
          <w:i/>
        </w:rPr>
        <w:t>.</w:t>
      </w:r>
    </w:p>
    <w:p w14:paraId="7B040719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 w:cs="Arial"/>
          <w:i/>
          <w:iCs/>
        </w:rPr>
        <w:t>Hafiz and the Religion of Love in Classical Persian Poetry</w:t>
      </w:r>
      <w:r w:rsidRPr="00F81606">
        <w:rPr>
          <w:rFonts w:asciiTheme="majorBidi" w:hAnsiTheme="majorBidi"/>
          <w:i/>
        </w:rPr>
        <w:t xml:space="preserve">, </w:t>
      </w:r>
      <w:r w:rsidRPr="00F81606">
        <w:rPr>
          <w:rFonts w:asciiTheme="majorBidi" w:hAnsiTheme="majorBidi"/>
        </w:rPr>
        <w:t xml:space="preserve">ed. by Leonard Lewisohn, </w:t>
      </w:r>
      <w:r w:rsidRPr="00F81606">
        <w:rPr>
          <w:rFonts w:asciiTheme="majorBidi" w:hAnsiTheme="majorBidi"/>
          <w:i/>
        </w:rPr>
        <w:t xml:space="preserve">Iran and the Caucasus </w:t>
      </w:r>
      <w:r w:rsidRPr="00F81606">
        <w:rPr>
          <w:rFonts w:asciiTheme="majorBidi" w:hAnsiTheme="majorBidi"/>
        </w:rPr>
        <w:t>14:2 (2010): 452-54.</w:t>
      </w:r>
    </w:p>
    <w:p w14:paraId="4D6792F4" w14:textId="28D20F9D" w:rsidR="002B5A07" w:rsidRPr="00547C92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 w:cs="Arial"/>
          <w:i/>
          <w:iCs/>
        </w:rPr>
        <w:lastRenderedPageBreak/>
        <w:t>The World of Achaemenid Persia - History, Art and Society in Iran and the Ancient Near East</w:t>
      </w:r>
      <w:r w:rsidRPr="00F81606">
        <w:rPr>
          <w:rFonts w:asciiTheme="majorBidi" w:hAnsiTheme="majorBidi"/>
          <w:i/>
        </w:rPr>
        <w:t xml:space="preserve">, </w:t>
      </w:r>
      <w:r w:rsidRPr="00F81606">
        <w:rPr>
          <w:rFonts w:asciiTheme="majorBidi" w:hAnsiTheme="majorBidi"/>
        </w:rPr>
        <w:t>ed. by John Curtis and St John Simpson,</w:t>
      </w:r>
      <w:r w:rsidRPr="00F81606">
        <w:rPr>
          <w:rFonts w:asciiTheme="majorBidi" w:hAnsiTheme="majorBidi"/>
          <w:i/>
        </w:rPr>
        <w:t xml:space="preserve"> Iran and the Caucasus </w:t>
      </w:r>
      <w:r w:rsidRPr="00F81606">
        <w:rPr>
          <w:rFonts w:asciiTheme="majorBidi" w:hAnsiTheme="majorBidi"/>
        </w:rPr>
        <w:t>14: 2 (2010): 459-60.</w:t>
      </w:r>
      <w:r w:rsidRPr="00F81606">
        <w:rPr>
          <w:rFonts w:asciiTheme="majorBidi" w:hAnsiTheme="majorBidi"/>
          <w:i/>
        </w:rPr>
        <w:t xml:space="preserve">  </w:t>
      </w:r>
    </w:p>
    <w:p w14:paraId="3EA316A7" w14:textId="39E9A33F" w:rsidR="00DF0E07" w:rsidRPr="00B623D7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 xml:space="preserve">Yek-Sad-o Shast Sal </w:t>
      </w:r>
      <w:proofErr w:type="spellStart"/>
      <w:r w:rsidRPr="00F81606">
        <w:rPr>
          <w:rFonts w:asciiTheme="majorBidi" w:hAnsiTheme="majorBidi"/>
          <w:i/>
        </w:rPr>
        <w:t>Mobahrazeh</w:t>
      </w:r>
      <w:proofErr w:type="spellEnd"/>
      <w:r w:rsidRPr="00F81606">
        <w:rPr>
          <w:rFonts w:asciiTheme="majorBidi" w:hAnsiTheme="majorBidi"/>
          <w:i/>
        </w:rPr>
        <w:t xml:space="preserve"> bah </w:t>
      </w:r>
      <w:proofErr w:type="spellStart"/>
      <w:r w:rsidRPr="00F81606">
        <w:rPr>
          <w:rFonts w:asciiTheme="majorBidi" w:hAnsiTheme="majorBidi"/>
          <w:i/>
        </w:rPr>
        <w:t>Deeyahnet</w:t>
      </w:r>
      <w:proofErr w:type="spellEnd"/>
      <w:r w:rsidRPr="00F81606">
        <w:rPr>
          <w:rFonts w:asciiTheme="majorBidi" w:hAnsiTheme="majorBidi"/>
          <w:i/>
        </w:rPr>
        <w:t xml:space="preserve"> Bahia: </w:t>
      </w:r>
      <w:proofErr w:type="spellStart"/>
      <w:r w:rsidRPr="00F81606">
        <w:rPr>
          <w:rFonts w:asciiTheme="majorBidi" w:hAnsiTheme="majorBidi"/>
          <w:i/>
        </w:rPr>
        <w:t>Gooshah-yi</w:t>
      </w:r>
      <w:proofErr w:type="spellEnd"/>
      <w:r w:rsidRPr="00F81606">
        <w:rPr>
          <w:rFonts w:asciiTheme="majorBidi" w:hAnsiTheme="majorBidi"/>
          <w:i/>
        </w:rPr>
        <w:t xml:space="preserve"> </w:t>
      </w:r>
      <w:proofErr w:type="spellStart"/>
      <w:r w:rsidRPr="00342E91">
        <w:rPr>
          <w:rFonts w:asciiTheme="majorBidi" w:hAnsiTheme="majorBidi"/>
          <w:i/>
        </w:rPr>
        <w:t>az</w:t>
      </w:r>
      <w:proofErr w:type="spellEnd"/>
      <w:r w:rsidRPr="00342E91">
        <w:rPr>
          <w:rFonts w:asciiTheme="majorBidi" w:hAnsiTheme="majorBidi"/>
          <w:i/>
        </w:rPr>
        <w:t xml:space="preserve"> Tarikh </w:t>
      </w:r>
      <w:proofErr w:type="spellStart"/>
      <w:r w:rsidRPr="00342E91">
        <w:rPr>
          <w:rFonts w:asciiTheme="majorBidi" w:hAnsiTheme="majorBidi"/>
          <w:i/>
        </w:rPr>
        <w:t>Ejtamah’a-yi</w:t>
      </w:r>
      <w:proofErr w:type="spellEnd"/>
      <w:r w:rsidRPr="00342E91">
        <w:rPr>
          <w:rFonts w:asciiTheme="majorBidi" w:hAnsiTheme="majorBidi"/>
          <w:i/>
        </w:rPr>
        <w:t xml:space="preserve"> – </w:t>
      </w:r>
      <w:proofErr w:type="spellStart"/>
      <w:r w:rsidRPr="00342E91">
        <w:rPr>
          <w:rFonts w:asciiTheme="majorBidi" w:hAnsiTheme="majorBidi"/>
          <w:i/>
        </w:rPr>
        <w:t>Deeni</w:t>
      </w:r>
      <w:proofErr w:type="spellEnd"/>
      <w:r w:rsidRPr="00342E91">
        <w:rPr>
          <w:rFonts w:asciiTheme="majorBidi" w:hAnsiTheme="majorBidi"/>
          <w:i/>
        </w:rPr>
        <w:t xml:space="preserve"> Iran </w:t>
      </w:r>
      <w:proofErr w:type="spellStart"/>
      <w:r w:rsidRPr="00342E91">
        <w:rPr>
          <w:rFonts w:asciiTheme="majorBidi" w:hAnsiTheme="majorBidi"/>
          <w:i/>
        </w:rPr>
        <w:t>dar</w:t>
      </w:r>
      <w:proofErr w:type="spellEnd"/>
      <w:r w:rsidRPr="00342E91">
        <w:rPr>
          <w:rFonts w:asciiTheme="majorBidi" w:hAnsiTheme="majorBidi"/>
          <w:i/>
        </w:rPr>
        <w:t xml:space="preserve"> </w:t>
      </w:r>
      <w:proofErr w:type="spellStart"/>
      <w:r w:rsidRPr="00342E91">
        <w:rPr>
          <w:rFonts w:asciiTheme="majorBidi" w:hAnsiTheme="majorBidi"/>
          <w:i/>
        </w:rPr>
        <w:t>Dorahn</w:t>
      </w:r>
      <w:proofErr w:type="spellEnd"/>
      <w:r w:rsidRPr="00342E91">
        <w:rPr>
          <w:rFonts w:asciiTheme="majorBidi" w:hAnsiTheme="majorBidi"/>
          <w:i/>
        </w:rPr>
        <w:t xml:space="preserve"> </w:t>
      </w:r>
      <w:proofErr w:type="spellStart"/>
      <w:r w:rsidRPr="00342E91">
        <w:rPr>
          <w:rFonts w:asciiTheme="majorBidi" w:hAnsiTheme="majorBidi"/>
          <w:i/>
        </w:rPr>
        <w:t>Ma’ahsar</w:t>
      </w:r>
      <w:proofErr w:type="spellEnd"/>
      <w:r w:rsidRPr="00342E91">
        <w:rPr>
          <w:rFonts w:asciiTheme="majorBidi" w:hAnsiTheme="majorBidi"/>
          <w:i/>
        </w:rPr>
        <w:t xml:space="preserve"> </w:t>
      </w:r>
      <w:r w:rsidRPr="00342E91">
        <w:rPr>
          <w:rFonts w:asciiTheme="majorBidi" w:hAnsiTheme="majorBidi"/>
        </w:rPr>
        <w:t>[160 Years of Persecution: An Overview of the Persecution of the Baha’is of Iran],</w:t>
      </w:r>
      <w:r w:rsidRPr="00342E91">
        <w:rPr>
          <w:rFonts w:asciiTheme="majorBidi" w:hAnsiTheme="majorBidi"/>
          <w:i/>
        </w:rPr>
        <w:t xml:space="preserve"> </w:t>
      </w:r>
      <w:r w:rsidRPr="00342E91">
        <w:rPr>
          <w:rFonts w:asciiTheme="majorBidi" w:hAnsiTheme="majorBidi"/>
        </w:rPr>
        <w:t xml:space="preserve">by Fereydun Vahman, </w:t>
      </w:r>
      <w:r w:rsidRPr="00342E91">
        <w:rPr>
          <w:rFonts w:asciiTheme="majorBidi" w:hAnsiTheme="majorBidi"/>
          <w:i/>
        </w:rPr>
        <w:t xml:space="preserve">Iran and the Caucasus </w:t>
      </w:r>
      <w:r w:rsidRPr="00342E91">
        <w:rPr>
          <w:rFonts w:asciiTheme="majorBidi" w:hAnsiTheme="majorBidi"/>
        </w:rPr>
        <w:t>14:1 (2010): 192-95.</w:t>
      </w:r>
    </w:p>
    <w:p w14:paraId="03969F33" w14:textId="6DF1B7A3" w:rsidR="00812162" w:rsidRPr="00DF0E07" w:rsidRDefault="0005561C" w:rsidP="006D7E2E">
      <w:pPr>
        <w:numPr>
          <w:ilvl w:val="0"/>
          <w:numId w:val="81"/>
        </w:numPr>
        <w:rPr>
          <w:rFonts w:asciiTheme="majorBidi" w:hAnsiTheme="majorBidi"/>
          <w:b/>
          <w:bCs/>
        </w:rPr>
      </w:pPr>
      <w:proofErr w:type="spellStart"/>
      <w:r w:rsidRPr="00F81606">
        <w:rPr>
          <w:rFonts w:asciiTheme="majorBidi" w:hAnsiTheme="majorBidi"/>
          <w:i/>
        </w:rPr>
        <w:t>Dschidad</w:t>
      </w:r>
      <w:proofErr w:type="spellEnd"/>
      <w:r w:rsidRPr="00F81606">
        <w:rPr>
          <w:rFonts w:asciiTheme="majorBidi" w:hAnsiTheme="majorBidi"/>
          <w:i/>
        </w:rPr>
        <w:t xml:space="preserve"> </w:t>
      </w:r>
      <w:proofErr w:type="spellStart"/>
      <w:r w:rsidRPr="00F81606">
        <w:rPr>
          <w:rFonts w:asciiTheme="majorBidi" w:hAnsiTheme="majorBidi"/>
          <w:i/>
        </w:rPr>
        <w:t>im</w:t>
      </w:r>
      <w:proofErr w:type="spellEnd"/>
      <w:r w:rsidRPr="00F81606">
        <w:rPr>
          <w:rFonts w:asciiTheme="majorBidi" w:hAnsiTheme="majorBidi"/>
          <w:i/>
        </w:rPr>
        <w:t xml:space="preserve"> </w:t>
      </w:r>
      <w:proofErr w:type="spellStart"/>
      <w:r w:rsidRPr="00F81606">
        <w:rPr>
          <w:rFonts w:asciiTheme="majorBidi" w:hAnsiTheme="majorBidi"/>
          <w:i/>
        </w:rPr>
        <w:t>Kaukasus</w:t>
      </w:r>
      <w:proofErr w:type="spellEnd"/>
      <w:r w:rsidRPr="00F81606">
        <w:rPr>
          <w:rFonts w:asciiTheme="majorBidi" w:hAnsiTheme="majorBidi"/>
          <w:i/>
        </w:rPr>
        <w:t xml:space="preserve">: </w:t>
      </w:r>
      <w:proofErr w:type="spellStart"/>
      <w:r w:rsidRPr="00F81606">
        <w:rPr>
          <w:rFonts w:asciiTheme="majorBidi" w:hAnsiTheme="majorBidi"/>
          <w:i/>
        </w:rPr>
        <w:t>Antikolonialer</w:t>
      </w:r>
      <w:proofErr w:type="spellEnd"/>
      <w:r w:rsidRPr="00F81606">
        <w:rPr>
          <w:rFonts w:asciiTheme="majorBidi" w:hAnsiTheme="majorBidi"/>
          <w:i/>
        </w:rPr>
        <w:t xml:space="preserve"> Widerstand der </w:t>
      </w:r>
      <w:proofErr w:type="spellStart"/>
      <w:r w:rsidRPr="00F81606">
        <w:rPr>
          <w:rFonts w:asciiTheme="majorBidi" w:hAnsiTheme="majorBidi"/>
          <w:i/>
        </w:rPr>
        <w:t>Dagestaner</w:t>
      </w:r>
      <w:proofErr w:type="spellEnd"/>
      <w:r w:rsidRPr="00F81606">
        <w:rPr>
          <w:rFonts w:asciiTheme="majorBidi" w:hAnsiTheme="majorBidi"/>
          <w:i/>
        </w:rPr>
        <w:t xml:space="preserve"> und </w:t>
      </w:r>
      <w:proofErr w:type="spellStart"/>
      <w:r w:rsidRPr="00F81606">
        <w:rPr>
          <w:rFonts w:asciiTheme="majorBidi" w:hAnsiTheme="majorBidi"/>
          <w:i/>
        </w:rPr>
        <w:t>Tschetschenen</w:t>
      </w:r>
      <w:proofErr w:type="spellEnd"/>
      <w:r w:rsidRPr="00F81606">
        <w:rPr>
          <w:rFonts w:asciiTheme="majorBidi" w:hAnsiTheme="majorBidi"/>
          <w:i/>
        </w:rPr>
        <w:t xml:space="preserve"> </w:t>
      </w:r>
      <w:proofErr w:type="spellStart"/>
      <w:r w:rsidRPr="00F81606">
        <w:rPr>
          <w:rFonts w:asciiTheme="majorBidi" w:hAnsiTheme="majorBidi"/>
          <w:i/>
        </w:rPr>
        <w:t>gegen</w:t>
      </w:r>
      <w:proofErr w:type="spellEnd"/>
      <w:r w:rsidRPr="00F81606">
        <w:rPr>
          <w:rFonts w:asciiTheme="majorBidi" w:hAnsiTheme="majorBidi"/>
          <w:i/>
        </w:rPr>
        <w:t xml:space="preserve"> </w:t>
      </w:r>
      <w:proofErr w:type="spellStart"/>
      <w:r w:rsidRPr="00F81606">
        <w:rPr>
          <w:rFonts w:asciiTheme="majorBidi" w:hAnsiTheme="majorBidi"/>
          <w:i/>
        </w:rPr>
        <w:t>Zarenreich</w:t>
      </w:r>
      <w:proofErr w:type="spellEnd"/>
      <w:r w:rsidRPr="00F81606">
        <w:rPr>
          <w:rFonts w:asciiTheme="majorBidi" w:hAnsiTheme="majorBidi"/>
          <w:i/>
        </w:rPr>
        <w:t xml:space="preserve"> (18 </w:t>
      </w:r>
      <w:proofErr w:type="spellStart"/>
      <w:r w:rsidRPr="00F81606">
        <w:rPr>
          <w:rFonts w:asciiTheme="majorBidi" w:hAnsiTheme="majorBidi"/>
          <w:i/>
        </w:rPr>
        <w:t>Jahrhundert</w:t>
      </w:r>
      <w:proofErr w:type="spellEnd"/>
      <w:r w:rsidRPr="00F81606">
        <w:rPr>
          <w:rFonts w:asciiTheme="majorBidi" w:hAnsiTheme="majorBidi"/>
          <w:i/>
        </w:rPr>
        <w:t xml:space="preserve"> bis 1859)</w:t>
      </w:r>
      <w:r w:rsidRPr="00F81606">
        <w:rPr>
          <w:rFonts w:asciiTheme="majorBidi" w:hAnsiTheme="majorBidi"/>
        </w:rPr>
        <w:t xml:space="preserve"> [Jihad in the Caucasus: Anti-Colonial Resistance of the Dagestanis and Chechens against Tsarist Russia (18th Century to 1859)]</w:t>
      </w:r>
      <w:r w:rsidRPr="00F81606">
        <w:rPr>
          <w:rFonts w:asciiTheme="majorBidi" w:hAnsiTheme="majorBidi"/>
          <w:i/>
        </w:rPr>
        <w:t xml:space="preserve">, </w:t>
      </w:r>
      <w:r w:rsidRPr="00F81606">
        <w:rPr>
          <w:rFonts w:asciiTheme="majorBidi" w:hAnsiTheme="majorBidi"/>
        </w:rPr>
        <w:t>by Clemens P Sidorko</w:t>
      </w:r>
      <w:r w:rsidRPr="00F81606">
        <w:rPr>
          <w:rFonts w:asciiTheme="majorBidi" w:hAnsiTheme="majorBidi"/>
          <w:i/>
        </w:rPr>
        <w:t>,</w:t>
      </w:r>
      <w:r w:rsidRPr="00F81606">
        <w:rPr>
          <w:rFonts w:asciiTheme="majorBidi" w:hAnsiTheme="majorBidi"/>
        </w:rPr>
        <w:t xml:space="preserve"> </w:t>
      </w:r>
      <w:r w:rsidRPr="00F81606">
        <w:rPr>
          <w:rStyle w:val="Strong"/>
          <w:rFonts w:asciiTheme="majorBidi" w:hAnsiTheme="majorBidi"/>
          <w:b w:val="0"/>
          <w:i/>
        </w:rPr>
        <w:t xml:space="preserve">Iran and the Caucasus </w:t>
      </w:r>
      <w:r w:rsidRPr="00F81606">
        <w:rPr>
          <w:rStyle w:val="Strong"/>
          <w:rFonts w:asciiTheme="majorBidi" w:hAnsiTheme="majorBidi"/>
          <w:b w:val="0"/>
        </w:rPr>
        <w:t>13:2</w:t>
      </w:r>
      <w:r w:rsidRPr="00F81606">
        <w:rPr>
          <w:rStyle w:val="Strong"/>
          <w:rFonts w:asciiTheme="majorBidi" w:hAnsiTheme="majorBidi"/>
          <w:b w:val="0"/>
          <w:i/>
        </w:rPr>
        <w:t xml:space="preserve"> </w:t>
      </w:r>
      <w:r w:rsidRPr="00F81606">
        <w:rPr>
          <w:rStyle w:val="Strong"/>
          <w:rFonts w:asciiTheme="majorBidi" w:hAnsiTheme="majorBidi"/>
          <w:b w:val="0"/>
        </w:rPr>
        <w:t>(2009): 434 [written with pen name].</w:t>
      </w:r>
    </w:p>
    <w:p w14:paraId="64BB285F" w14:textId="77777777" w:rsidR="0005561C" w:rsidRPr="00B60205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 xml:space="preserve">Herrschaft, Recht und Islam in </w:t>
      </w:r>
      <w:proofErr w:type="spellStart"/>
      <w:r w:rsidRPr="00F81606">
        <w:rPr>
          <w:rFonts w:asciiTheme="majorBidi" w:hAnsiTheme="majorBidi"/>
          <w:i/>
        </w:rPr>
        <w:t>Daghestan</w:t>
      </w:r>
      <w:proofErr w:type="spellEnd"/>
      <w:r w:rsidRPr="00F81606">
        <w:rPr>
          <w:rFonts w:asciiTheme="majorBidi" w:hAnsiTheme="majorBidi"/>
          <w:i/>
        </w:rPr>
        <w:t xml:space="preserve">: Von den </w:t>
      </w:r>
      <w:proofErr w:type="spellStart"/>
      <w:r w:rsidRPr="00F81606">
        <w:rPr>
          <w:rFonts w:asciiTheme="majorBidi" w:hAnsiTheme="majorBidi"/>
          <w:i/>
        </w:rPr>
        <w:t>Khanaten</w:t>
      </w:r>
      <w:proofErr w:type="spellEnd"/>
      <w:r w:rsidRPr="00F81606">
        <w:rPr>
          <w:rFonts w:asciiTheme="majorBidi" w:hAnsiTheme="majorBidi"/>
          <w:i/>
        </w:rPr>
        <w:t xml:space="preserve"> und </w:t>
      </w:r>
      <w:proofErr w:type="spellStart"/>
      <w:r w:rsidRPr="00F81606">
        <w:rPr>
          <w:rFonts w:asciiTheme="majorBidi" w:hAnsiTheme="majorBidi"/>
          <w:i/>
        </w:rPr>
        <w:t>Gemeindebünden</w:t>
      </w:r>
      <w:proofErr w:type="spellEnd"/>
      <w:r w:rsidRPr="00F81606">
        <w:rPr>
          <w:rFonts w:asciiTheme="majorBidi" w:hAnsiTheme="majorBidi"/>
          <w:i/>
        </w:rPr>
        <w:t xml:space="preserve"> </w:t>
      </w:r>
      <w:proofErr w:type="spellStart"/>
      <w:r w:rsidRPr="00F81606">
        <w:rPr>
          <w:rFonts w:asciiTheme="majorBidi" w:hAnsiTheme="majorBidi"/>
          <w:i/>
        </w:rPr>
        <w:t>zum</w:t>
      </w:r>
      <w:proofErr w:type="spellEnd"/>
      <w:r w:rsidRPr="00F81606">
        <w:rPr>
          <w:rFonts w:asciiTheme="majorBidi" w:hAnsiTheme="majorBidi"/>
          <w:i/>
        </w:rPr>
        <w:t xml:space="preserve"> </w:t>
      </w:r>
      <w:proofErr w:type="spellStart"/>
      <w:r w:rsidRPr="00F81606">
        <w:rPr>
          <w:rFonts w:asciiTheme="majorBidi" w:hAnsiTheme="majorBidi"/>
          <w:i/>
        </w:rPr>
        <w:t>gihad</w:t>
      </w:r>
      <w:proofErr w:type="spellEnd"/>
      <w:r w:rsidRPr="00F81606">
        <w:rPr>
          <w:rFonts w:asciiTheme="majorBidi" w:hAnsiTheme="majorBidi"/>
          <w:i/>
        </w:rPr>
        <w:t>-Staat</w:t>
      </w:r>
      <w:r w:rsidRPr="00F81606">
        <w:rPr>
          <w:rFonts w:asciiTheme="majorBidi" w:hAnsiTheme="majorBidi"/>
        </w:rPr>
        <w:t xml:space="preserve"> [Rule, Law and Islam in Dagestan: Khanates and Municipal Federations of the Jihad State], by Michael Kemper</w:t>
      </w:r>
      <w:r w:rsidRPr="00F81606">
        <w:rPr>
          <w:rFonts w:asciiTheme="majorBidi" w:hAnsiTheme="majorBidi"/>
          <w:i/>
        </w:rPr>
        <w:t xml:space="preserve">, </w:t>
      </w:r>
      <w:r w:rsidRPr="00F81606">
        <w:rPr>
          <w:rStyle w:val="Strong"/>
          <w:rFonts w:asciiTheme="majorBidi" w:hAnsiTheme="majorBidi"/>
          <w:b w:val="0"/>
          <w:i/>
        </w:rPr>
        <w:t xml:space="preserve">Iran and the Caucasus </w:t>
      </w:r>
      <w:r w:rsidRPr="00F81606">
        <w:rPr>
          <w:rStyle w:val="Strong"/>
          <w:rFonts w:asciiTheme="majorBidi" w:hAnsiTheme="majorBidi"/>
          <w:b w:val="0"/>
        </w:rPr>
        <w:t>13:2</w:t>
      </w:r>
      <w:r w:rsidRPr="00F81606">
        <w:rPr>
          <w:rStyle w:val="Strong"/>
          <w:rFonts w:asciiTheme="majorBidi" w:hAnsiTheme="majorBidi"/>
          <w:b w:val="0"/>
          <w:i/>
        </w:rPr>
        <w:t xml:space="preserve"> </w:t>
      </w:r>
      <w:r w:rsidRPr="00F81606">
        <w:rPr>
          <w:rStyle w:val="Strong"/>
          <w:rFonts w:asciiTheme="majorBidi" w:hAnsiTheme="majorBidi"/>
          <w:b w:val="0"/>
        </w:rPr>
        <w:t>(2009): 432 [</w:t>
      </w:r>
      <w:proofErr w:type="gramStart"/>
      <w:r w:rsidRPr="00F81606">
        <w:rPr>
          <w:rStyle w:val="Strong"/>
          <w:rFonts w:asciiTheme="majorBidi" w:hAnsiTheme="majorBidi"/>
          <w:b w:val="0"/>
        </w:rPr>
        <w:t>written with pen</w:t>
      </w:r>
      <w:proofErr w:type="gramEnd"/>
      <w:r w:rsidRPr="00F81606">
        <w:rPr>
          <w:rStyle w:val="Strong"/>
          <w:rFonts w:asciiTheme="majorBidi" w:hAnsiTheme="majorBidi"/>
          <w:b w:val="0"/>
        </w:rPr>
        <w:t xml:space="preserve"> name].</w:t>
      </w:r>
    </w:p>
    <w:p w14:paraId="7B08A325" w14:textId="77777777" w:rsidR="0005561C" w:rsidRPr="00D2765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>Horses in Asia: History, Trade and Culture</w:t>
      </w:r>
      <w:r w:rsidRPr="00F81606">
        <w:rPr>
          <w:rFonts w:asciiTheme="majorBidi" w:hAnsiTheme="majorBidi"/>
        </w:rPr>
        <w:t xml:space="preserve">, ed. by Bert G Fragner, Ralph Kauz, Roderich Ptak, and Angela Schottenhammer, </w:t>
      </w:r>
      <w:r w:rsidRPr="00F81606">
        <w:rPr>
          <w:rStyle w:val="Strong"/>
          <w:rFonts w:asciiTheme="majorBidi" w:hAnsiTheme="majorBidi"/>
          <w:b w:val="0"/>
          <w:i/>
        </w:rPr>
        <w:t xml:space="preserve">Iran and the Caucasus </w:t>
      </w:r>
      <w:r w:rsidRPr="00F81606">
        <w:rPr>
          <w:rStyle w:val="Strong"/>
          <w:rFonts w:asciiTheme="majorBidi" w:hAnsiTheme="majorBidi"/>
          <w:b w:val="0"/>
        </w:rPr>
        <w:t xml:space="preserve">13:2 (2009): 415-17. </w:t>
      </w:r>
    </w:p>
    <w:p w14:paraId="1567AC18" w14:textId="77777777" w:rsidR="0005561C" w:rsidRPr="00A5164A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 w:cs="Courier"/>
          <w:i/>
        </w:rPr>
        <w:t xml:space="preserve">Osmanismus, </w:t>
      </w:r>
      <w:proofErr w:type="spellStart"/>
      <w:r w:rsidRPr="00F81606">
        <w:rPr>
          <w:rFonts w:asciiTheme="majorBidi" w:hAnsiTheme="majorBidi" w:cs="Courier"/>
          <w:i/>
        </w:rPr>
        <w:t>Nationalismus</w:t>
      </w:r>
      <w:proofErr w:type="spellEnd"/>
      <w:r w:rsidRPr="00F81606">
        <w:rPr>
          <w:rFonts w:asciiTheme="majorBidi" w:hAnsiTheme="majorBidi" w:cs="Courier"/>
          <w:i/>
        </w:rPr>
        <w:t xml:space="preserve"> und der </w:t>
      </w:r>
      <w:proofErr w:type="spellStart"/>
      <w:r w:rsidRPr="00F81606">
        <w:rPr>
          <w:rFonts w:asciiTheme="majorBidi" w:hAnsiTheme="majorBidi" w:cs="Courier"/>
          <w:i/>
        </w:rPr>
        <w:t>Kaukasus</w:t>
      </w:r>
      <w:proofErr w:type="spellEnd"/>
      <w:r w:rsidRPr="00F81606">
        <w:rPr>
          <w:rFonts w:asciiTheme="majorBidi" w:hAnsiTheme="majorBidi" w:cs="Courier"/>
          <w:i/>
        </w:rPr>
        <w:t xml:space="preserve">: </w:t>
      </w:r>
      <w:proofErr w:type="spellStart"/>
      <w:r w:rsidRPr="00F81606">
        <w:rPr>
          <w:rFonts w:asciiTheme="majorBidi" w:hAnsiTheme="majorBidi" w:cs="Courier"/>
          <w:i/>
        </w:rPr>
        <w:t>Muslime</w:t>
      </w:r>
      <w:proofErr w:type="spellEnd"/>
      <w:r w:rsidRPr="00F81606">
        <w:rPr>
          <w:rFonts w:asciiTheme="majorBidi" w:hAnsiTheme="majorBidi" w:cs="Courier"/>
          <w:i/>
        </w:rPr>
        <w:t xml:space="preserve"> und Christen, </w:t>
      </w:r>
      <w:proofErr w:type="spellStart"/>
      <w:r w:rsidRPr="00F81606">
        <w:rPr>
          <w:rFonts w:asciiTheme="majorBidi" w:hAnsiTheme="majorBidi" w:cs="Courier"/>
          <w:i/>
        </w:rPr>
        <w:t>T</w:t>
      </w:r>
      <w:r w:rsidRPr="00F81606">
        <w:rPr>
          <w:rFonts w:asciiTheme="majorBidi" w:hAnsiTheme="majorBidi"/>
          <w:i/>
        </w:rPr>
        <w:t>ü</w:t>
      </w:r>
      <w:r w:rsidRPr="00F81606">
        <w:rPr>
          <w:rFonts w:asciiTheme="majorBidi" w:hAnsiTheme="majorBidi" w:cs="Courier"/>
          <w:i/>
        </w:rPr>
        <w:t>rken</w:t>
      </w:r>
      <w:proofErr w:type="spellEnd"/>
      <w:r w:rsidRPr="00F81606">
        <w:rPr>
          <w:rFonts w:asciiTheme="majorBidi" w:hAnsiTheme="majorBidi" w:cs="Courier"/>
          <w:i/>
        </w:rPr>
        <w:t xml:space="preserve"> und </w:t>
      </w:r>
      <w:proofErr w:type="spellStart"/>
      <w:r w:rsidRPr="00F81606">
        <w:rPr>
          <w:rFonts w:asciiTheme="majorBidi" w:hAnsiTheme="majorBidi" w:cs="Courier"/>
          <w:i/>
        </w:rPr>
        <w:t>Armenier</w:t>
      </w:r>
      <w:proofErr w:type="spellEnd"/>
      <w:r w:rsidRPr="00F81606">
        <w:rPr>
          <w:rFonts w:asciiTheme="majorBidi" w:hAnsiTheme="majorBidi" w:cs="Courier"/>
          <w:i/>
        </w:rPr>
        <w:t xml:space="preserve"> </w:t>
      </w:r>
      <w:proofErr w:type="spellStart"/>
      <w:r w:rsidRPr="00F81606">
        <w:rPr>
          <w:rFonts w:asciiTheme="majorBidi" w:hAnsiTheme="majorBidi" w:cs="Courier"/>
          <w:i/>
        </w:rPr>
        <w:t>im</w:t>
      </w:r>
      <w:proofErr w:type="spellEnd"/>
      <w:r w:rsidRPr="00F81606">
        <w:rPr>
          <w:rFonts w:asciiTheme="majorBidi" w:hAnsiTheme="majorBidi" w:cs="Courier"/>
          <w:i/>
        </w:rPr>
        <w:t xml:space="preserve"> 19. und 20</w:t>
      </w:r>
      <w:r w:rsidRPr="00F81606">
        <w:rPr>
          <w:rFonts w:asciiTheme="majorBidi" w:hAnsiTheme="majorBidi" w:cs="Courier"/>
          <w:i/>
          <w:vertAlign w:val="superscript"/>
        </w:rPr>
        <w:t xml:space="preserve">. </w:t>
      </w:r>
      <w:proofErr w:type="spellStart"/>
      <w:r w:rsidRPr="00F81606">
        <w:rPr>
          <w:rFonts w:asciiTheme="majorBidi" w:hAnsiTheme="majorBidi" w:cs="Courier"/>
          <w:i/>
        </w:rPr>
        <w:t>Jahrhundert</w:t>
      </w:r>
      <w:proofErr w:type="spellEnd"/>
      <w:r w:rsidRPr="00F81606">
        <w:rPr>
          <w:rFonts w:asciiTheme="majorBidi" w:hAnsiTheme="majorBidi" w:cs="Courier"/>
          <w:i/>
        </w:rPr>
        <w:t xml:space="preserve"> </w:t>
      </w:r>
      <w:r w:rsidRPr="00F81606">
        <w:rPr>
          <w:rFonts w:asciiTheme="majorBidi" w:hAnsiTheme="majorBidi" w:cs="Courier"/>
        </w:rPr>
        <w:t>[</w:t>
      </w:r>
      <w:proofErr w:type="spellStart"/>
      <w:r w:rsidRPr="00F81606">
        <w:rPr>
          <w:rFonts w:asciiTheme="majorBidi" w:hAnsiTheme="majorBidi" w:cs="Courier"/>
        </w:rPr>
        <w:t>Ottomanism</w:t>
      </w:r>
      <w:proofErr w:type="spellEnd"/>
      <w:r w:rsidRPr="00F81606">
        <w:rPr>
          <w:rFonts w:asciiTheme="majorBidi" w:hAnsiTheme="majorBidi" w:cs="Courier"/>
        </w:rPr>
        <w:t>, Nationalism and the Caucasus: Muslims and Christians, Turks and Armenians in the 19th and 20th Centuries]</w:t>
      </w:r>
      <w:r w:rsidRPr="00F81606">
        <w:rPr>
          <w:rFonts w:asciiTheme="majorBidi" w:hAnsiTheme="majorBidi" w:cs="Courier"/>
          <w:i/>
        </w:rPr>
        <w:t xml:space="preserve">, </w:t>
      </w:r>
      <w:r w:rsidRPr="00F81606">
        <w:rPr>
          <w:rFonts w:asciiTheme="majorBidi" w:hAnsiTheme="majorBidi" w:cs="Courier"/>
        </w:rPr>
        <w:t xml:space="preserve">ed. by </w:t>
      </w:r>
      <w:proofErr w:type="spellStart"/>
      <w:r w:rsidRPr="00F81606">
        <w:rPr>
          <w:rFonts w:asciiTheme="majorBidi" w:hAnsiTheme="majorBidi" w:cs="Courier"/>
        </w:rPr>
        <w:t>Adanir</w:t>
      </w:r>
      <w:proofErr w:type="spellEnd"/>
      <w:r w:rsidRPr="00F81606">
        <w:rPr>
          <w:rFonts w:asciiTheme="majorBidi" w:hAnsiTheme="majorBidi" w:cs="Courier"/>
        </w:rPr>
        <w:t xml:space="preserve"> Fikret and Bernd Bonwetsch, </w:t>
      </w:r>
      <w:r w:rsidRPr="00F81606">
        <w:rPr>
          <w:rStyle w:val="Strong"/>
          <w:rFonts w:asciiTheme="majorBidi" w:hAnsiTheme="majorBidi"/>
          <w:b w:val="0"/>
          <w:i/>
        </w:rPr>
        <w:t xml:space="preserve">Iran and the Caucasus </w:t>
      </w:r>
      <w:r w:rsidRPr="00F81606">
        <w:rPr>
          <w:rStyle w:val="Strong"/>
          <w:rFonts w:asciiTheme="majorBidi" w:hAnsiTheme="majorBidi"/>
          <w:b w:val="0"/>
        </w:rPr>
        <w:t>13:2</w:t>
      </w:r>
      <w:r w:rsidRPr="00F81606">
        <w:rPr>
          <w:rStyle w:val="Strong"/>
          <w:rFonts w:asciiTheme="majorBidi" w:hAnsiTheme="majorBidi"/>
          <w:b w:val="0"/>
          <w:i/>
        </w:rPr>
        <w:t xml:space="preserve"> </w:t>
      </w:r>
      <w:r w:rsidRPr="00F81606">
        <w:rPr>
          <w:rStyle w:val="Strong"/>
          <w:rFonts w:asciiTheme="majorBidi" w:hAnsiTheme="majorBidi"/>
          <w:b w:val="0"/>
        </w:rPr>
        <w:t xml:space="preserve">(2009): 433. </w:t>
      </w:r>
    </w:p>
    <w:p w14:paraId="4541CC8A" w14:textId="77777777" w:rsidR="0005561C" w:rsidRPr="009A5914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 xml:space="preserve">The Ayatollah Begs to Differ: The Paradox of Modern Iran </w:t>
      </w:r>
      <w:r w:rsidRPr="00F81606">
        <w:rPr>
          <w:rFonts w:asciiTheme="majorBidi" w:hAnsiTheme="majorBidi"/>
        </w:rPr>
        <w:t xml:space="preserve">by Hooman Majd, in </w:t>
      </w:r>
      <w:r w:rsidRPr="00F81606">
        <w:rPr>
          <w:rStyle w:val="Strong"/>
          <w:rFonts w:asciiTheme="majorBidi" w:hAnsiTheme="majorBidi"/>
          <w:b w:val="0"/>
          <w:i/>
        </w:rPr>
        <w:t>Iran and the Caucasus</w:t>
      </w:r>
      <w:r w:rsidRPr="00F81606">
        <w:rPr>
          <w:rStyle w:val="Strong"/>
          <w:rFonts w:asciiTheme="majorBidi" w:hAnsiTheme="majorBidi"/>
          <w:b w:val="0"/>
        </w:rPr>
        <w:t xml:space="preserve"> 13:1 (2009): 225-26.</w:t>
      </w:r>
    </w:p>
    <w:p w14:paraId="0850B057" w14:textId="77777777" w:rsidR="0005561C" w:rsidRPr="00F81606" w:rsidRDefault="0005561C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  <w:i/>
        </w:rPr>
        <w:t>Al-Qaeda: The True Story of Radical Islam</w:t>
      </w:r>
      <w:r w:rsidRPr="00F81606">
        <w:rPr>
          <w:rFonts w:asciiTheme="majorBidi" w:hAnsiTheme="majorBidi"/>
        </w:rPr>
        <w:t xml:space="preserve">, by Jason Burke, </w:t>
      </w:r>
      <w:r w:rsidRPr="00F81606">
        <w:rPr>
          <w:rFonts w:asciiTheme="majorBidi" w:hAnsiTheme="majorBidi"/>
          <w:i/>
        </w:rPr>
        <w:t xml:space="preserve">Iran and the Caucasus </w:t>
      </w:r>
      <w:r w:rsidRPr="00F81606">
        <w:rPr>
          <w:rStyle w:val="Strong"/>
          <w:rFonts w:asciiTheme="majorBidi" w:hAnsiTheme="majorBidi"/>
          <w:b w:val="0"/>
        </w:rPr>
        <w:t>13:1</w:t>
      </w:r>
      <w:r w:rsidRPr="00F81606">
        <w:rPr>
          <w:rStyle w:val="Strong"/>
          <w:rFonts w:asciiTheme="majorBidi" w:hAnsiTheme="majorBidi"/>
          <w:b w:val="0"/>
          <w:i/>
        </w:rPr>
        <w:t xml:space="preserve"> </w:t>
      </w:r>
      <w:r w:rsidRPr="00F81606">
        <w:rPr>
          <w:rFonts w:asciiTheme="majorBidi" w:hAnsiTheme="majorBidi"/>
        </w:rPr>
        <w:t>(2009): 227-28.</w:t>
      </w:r>
    </w:p>
    <w:p w14:paraId="1A89A3CB" w14:textId="77777777" w:rsidR="0005561C" w:rsidRPr="00DC273D" w:rsidRDefault="0005561C" w:rsidP="006D7E2E">
      <w:pPr>
        <w:numPr>
          <w:ilvl w:val="0"/>
          <w:numId w:val="81"/>
        </w:numPr>
        <w:rPr>
          <w:rStyle w:val="Strong"/>
          <w:rFonts w:asciiTheme="majorBidi" w:hAnsiTheme="majorBidi"/>
        </w:rPr>
      </w:pPr>
      <w:r w:rsidRPr="00F81606">
        <w:rPr>
          <w:rFonts w:asciiTheme="majorBidi" w:hAnsiTheme="majorBidi"/>
          <w:i/>
        </w:rPr>
        <w:t xml:space="preserve">Method and Theory in the Study of Islamic Origins, </w:t>
      </w:r>
      <w:r w:rsidRPr="00F81606">
        <w:rPr>
          <w:rFonts w:asciiTheme="majorBidi" w:hAnsiTheme="majorBidi"/>
        </w:rPr>
        <w:t>ed.</w:t>
      </w:r>
      <w:r w:rsidRPr="00F81606">
        <w:rPr>
          <w:rFonts w:asciiTheme="majorBidi" w:hAnsiTheme="majorBidi"/>
          <w:i/>
        </w:rPr>
        <w:t xml:space="preserve"> </w:t>
      </w:r>
      <w:r w:rsidRPr="00F81606">
        <w:rPr>
          <w:rFonts w:asciiTheme="majorBidi" w:hAnsiTheme="majorBidi"/>
        </w:rPr>
        <w:t>by</w:t>
      </w:r>
      <w:r w:rsidRPr="00F81606">
        <w:rPr>
          <w:rFonts w:asciiTheme="majorBidi" w:hAnsiTheme="majorBidi"/>
          <w:i/>
        </w:rPr>
        <w:t xml:space="preserve"> </w:t>
      </w:r>
      <w:r w:rsidRPr="00F81606">
        <w:rPr>
          <w:rFonts w:asciiTheme="majorBidi" w:hAnsiTheme="majorBidi"/>
        </w:rPr>
        <w:t xml:space="preserve">Herbert Berg, </w:t>
      </w:r>
      <w:r w:rsidRPr="00F81606">
        <w:rPr>
          <w:rStyle w:val="Strong"/>
          <w:rFonts w:asciiTheme="majorBidi" w:hAnsiTheme="majorBidi"/>
          <w:b w:val="0"/>
          <w:i/>
        </w:rPr>
        <w:t>Iran and the Caucasus</w:t>
      </w:r>
      <w:r w:rsidRPr="00F81606">
        <w:rPr>
          <w:rStyle w:val="Strong"/>
          <w:rFonts w:asciiTheme="majorBidi" w:hAnsiTheme="majorBidi"/>
          <w:b w:val="0"/>
        </w:rPr>
        <w:t xml:space="preserve"> 12:1</w:t>
      </w:r>
      <w:r w:rsidRPr="00F81606">
        <w:rPr>
          <w:rStyle w:val="Strong"/>
          <w:rFonts w:asciiTheme="majorBidi" w:hAnsiTheme="majorBidi"/>
          <w:b w:val="0"/>
          <w:i/>
        </w:rPr>
        <w:t xml:space="preserve"> </w:t>
      </w:r>
      <w:r w:rsidRPr="00F81606">
        <w:rPr>
          <w:rStyle w:val="Strong"/>
          <w:rFonts w:asciiTheme="majorBidi" w:hAnsiTheme="majorBidi"/>
          <w:b w:val="0"/>
        </w:rPr>
        <w:t xml:space="preserve">(2008): 153-57.  </w:t>
      </w:r>
    </w:p>
    <w:p w14:paraId="2D5D6057" w14:textId="77777777" w:rsidR="0005561C" w:rsidRPr="000C3393" w:rsidRDefault="0005561C" w:rsidP="006D7E2E">
      <w:pPr>
        <w:numPr>
          <w:ilvl w:val="0"/>
          <w:numId w:val="81"/>
        </w:numPr>
        <w:rPr>
          <w:rStyle w:val="Strong"/>
          <w:rFonts w:asciiTheme="majorBidi" w:eastAsia="AppleMyungjo" w:hAnsiTheme="majorBidi"/>
          <w:bCs w:val="0"/>
        </w:rPr>
      </w:pPr>
      <w:r w:rsidRPr="00595783">
        <w:rPr>
          <w:rStyle w:val="Emphasis"/>
          <w:rFonts w:asciiTheme="majorBidi" w:hAnsiTheme="majorBidi"/>
          <w:bCs/>
        </w:rPr>
        <w:t>The Brill Dictionary of Religio</w:t>
      </w:r>
      <w:r w:rsidRPr="00595783">
        <w:rPr>
          <w:rStyle w:val="Emphasis"/>
          <w:rFonts w:asciiTheme="majorBidi" w:hAnsiTheme="majorBidi"/>
          <w:bCs/>
          <w:i w:val="0"/>
        </w:rPr>
        <w:t xml:space="preserve">n, ed. by </w:t>
      </w:r>
      <w:proofErr w:type="spellStart"/>
      <w:r w:rsidRPr="00595783">
        <w:rPr>
          <w:rStyle w:val="Strong"/>
          <w:rFonts w:asciiTheme="majorBidi" w:hAnsiTheme="majorBidi"/>
          <w:b w:val="0"/>
        </w:rPr>
        <w:t>Kocku</w:t>
      </w:r>
      <w:proofErr w:type="spellEnd"/>
      <w:r w:rsidRPr="00595783">
        <w:rPr>
          <w:rStyle w:val="Strong"/>
          <w:rFonts w:asciiTheme="majorBidi" w:hAnsiTheme="majorBidi"/>
          <w:b w:val="0"/>
        </w:rPr>
        <w:t xml:space="preserve"> von </w:t>
      </w:r>
      <w:proofErr w:type="spellStart"/>
      <w:r w:rsidRPr="00595783">
        <w:rPr>
          <w:rStyle w:val="Strong"/>
          <w:rFonts w:asciiTheme="majorBidi" w:hAnsiTheme="majorBidi"/>
          <w:b w:val="0"/>
        </w:rPr>
        <w:t>Stuckrad</w:t>
      </w:r>
      <w:proofErr w:type="spellEnd"/>
      <w:r w:rsidRPr="00595783">
        <w:rPr>
          <w:rStyle w:val="Strong"/>
          <w:rFonts w:asciiTheme="majorBidi" w:hAnsiTheme="majorBidi"/>
          <w:b w:val="0"/>
        </w:rPr>
        <w:t xml:space="preserve">, </w:t>
      </w:r>
      <w:r w:rsidRPr="00595783">
        <w:rPr>
          <w:rStyle w:val="Strong"/>
          <w:rFonts w:asciiTheme="majorBidi" w:hAnsiTheme="majorBidi"/>
          <w:b w:val="0"/>
          <w:i/>
        </w:rPr>
        <w:t xml:space="preserve">Iran and the Caucasus </w:t>
      </w:r>
      <w:r w:rsidRPr="00595783">
        <w:rPr>
          <w:rStyle w:val="Strong"/>
          <w:rFonts w:asciiTheme="majorBidi" w:hAnsiTheme="majorBidi"/>
          <w:b w:val="0"/>
        </w:rPr>
        <w:t>11:2 (2007): 315-18.</w:t>
      </w:r>
    </w:p>
    <w:p w14:paraId="6EF08800" w14:textId="77777777" w:rsidR="0005561C" w:rsidRDefault="0005561C" w:rsidP="00F91763">
      <w:pPr>
        <w:rPr>
          <w:rFonts w:asciiTheme="majorBidi" w:hAnsiTheme="majorBidi"/>
          <w:b/>
        </w:rPr>
      </w:pPr>
    </w:p>
    <w:p w14:paraId="7D3A63EF" w14:textId="5CDBCC00" w:rsidR="00826B89" w:rsidRPr="000303B7" w:rsidRDefault="00826B89" w:rsidP="00826B89">
      <w:pPr>
        <w:rPr>
          <w:rFonts w:asciiTheme="majorBidi" w:hAnsiTheme="majorBidi"/>
          <w:bCs/>
        </w:rPr>
      </w:pPr>
      <w:r w:rsidRPr="008A2521">
        <w:rPr>
          <w:rFonts w:asciiTheme="majorBidi" w:hAnsiTheme="majorBidi" w:cstheme="majorBidi"/>
          <w:b/>
        </w:rPr>
        <w:t>Interviews</w:t>
      </w:r>
      <w:r w:rsidR="009E0C6D">
        <w:rPr>
          <w:rFonts w:asciiTheme="majorBidi" w:hAnsiTheme="majorBidi" w:cstheme="majorBidi"/>
          <w:b/>
        </w:rPr>
        <w:t>, Unpublished,</w:t>
      </w:r>
      <w:r w:rsidRPr="00F81606">
        <w:rPr>
          <w:rFonts w:asciiTheme="majorBidi" w:hAnsiTheme="majorBidi"/>
          <w:b/>
        </w:rPr>
        <w:t xml:space="preserve"> </w:t>
      </w:r>
      <w:r w:rsidR="009E0C6D">
        <w:rPr>
          <w:rFonts w:asciiTheme="majorBidi" w:hAnsiTheme="majorBidi"/>
          <w:b/>
        </w:rPr>
        <w:t>and Popular Articles</w:t>
      </w:r>
    </w:p>
    <w:p w14:paraId="51977AD3" w14:textId="68CE7563" w:rsidR="00353E3C" w:rsidRPr="005E2767" w:rsidRDefault="00353E3C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/>
          <w:highlight w:val="yellow"/>
        </w:rPr>
      </w:pPr>
      <w:r w:rsidRPr="005E2767">
        <w:rPr>
          <w:color w:val="000000"/>
          <w:highlight w:val="yellow"/>
        </w:rPr>
        <w:t>Edwin Keshish-</w:t>
      </w:r>
      <w:proofErr w:type="spellStart"/>
      <w:r w:rsidRPr="005E2767">
        <w:rPr>
          <w:color w:val="000000"/>
          <w:highlight w:val="yellow"/>
        </w:rPr>
        <w:t>Abnous</w:t>
      </w:r>
      <w:proofErr w:type="spellEnd"/>
      <w:r w:rsidRPr="005E2767">
        <w:rPr>
          <w:color w:val="000000"/>
          <w:highlight w:val="yellow"/>
        </w:rPr>
        <w:t xml:space="preserve">, “Iran and Christianity,” </w:t>
      </w:r>
      <w:r w:rsidRPr="005E2767">
        <w:rPr>
          <w:i/>
          <w:iCs/>
          <w:color w:val="000000"/>
          <w:highlight w:val="yellow"/>
        </w:rPr>
        <w:t>Unmuted</w:t>
      </w:r>
      <w:r w:rsidRPr="005E2767">
        <w:rPr>
          <w:color w:val="000000"/>
          <w:highlight w:val="yellow"/>
        </w:rPr>
        <w:t xml:space="preserve">, Heart of Iran </w:t>
      </w:r>
      <w:r w:rsidR="00E12FB0" w:rsidRPr="005E2767">
        <w:rPr>
          <w:color w:val="000000"/>
          <w:highlight w:val="yellow"/>
        </w:rPr>
        <w:t>[</w:t>
      </w:r>
      <w:r w:rsidRPr="005E2767">
        <w:rPr>
          <w:color w:val="000000"/>
          <w:highlight w:val="yellow"/>
        </w:rPr>
        <w:t>C</w:t>
      </w:r>
      <w:r w:rsidR="00E12FB0" w:rsidRPr="005E2767">
        <w:rPr>
          <w:color w:val="000000"/>
          <w:highlight w:val="yellow"/>
        </w:rPr>
        <w:t>hristian Broadcasting Network]</w:t>
      </w:r>
      <w:r w:rsidRPr="005E2767">
        <w:rPr>
          <w:color w:val="000000"/>
          <w:highlight w:val="yellow"/>
        </w:rPr>
        <w:t>, 13 Sept 2025.</w:t>
      </w:r>
    </w:p>
    <w:p w14:paraId="7D3E9C58" w14:textId="77777777" w:rsidR="009E0C6D" w:rsidRPr="005E2767" w:rsidRDefault="009E0C6D" w:rsidP="009E0C6D">
      <w:pPr>
        <w:pStyle w:val="ListParagraph"/>
        <w:numPr>
          <w:ilvl w:val="0"/>
          <w:numId w:val="81"/>
        </w:numPr>
        <w:rPr>
          <w:rFonts w:asciiTheme="majorBidi" w:hAnsiTheme="majorBidi"/>
          <w:highlight w:val="yellow"/>
        </w:rPr>
      </w:pPr>
      <w:r w:rsidRPr="005E2767">
        <w:rPr>
          <w:rFonts w:asciiTheme="majorBidi" w:hAnsiTheme="majorBidi"/>
          <w:highlight w:val="yellow"/>
        </w:rPr>
        <w:t xml:space="preserve">“Remembering the Armenian Genocide,” 2 May 2025, </w:t>
      </w:r>
      <w:r w:rsidRPr="005E2767">
        <w:rPr>
          <w:i/>
          <w:iCs/>
          <w:highlight w:val="yellow"/>
        </w:rPr>
        <w:t>Baptist Press</w:t>
      </w:r>
      <w:r w:rsidRPr="005E2767">
        <w:rPr>
          <w:highlight w:val="yellow"/>
        </w:rPr>
        <w:t>.</w:t>
      </w:r>
    </w:p>
    <w:p w14:paraId="4075C8DE" w14:textId="76598B6B" w:rsidR="00902A02" w:rsidRPr="005E2767" w:rsidRDefault="00AF3B28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/>
          <w:highlight w:val="yellow"/>
        </w:rPr>
      </w:pPr>
      <w:r w:rsidRPr="005E2767">
        <w:rPr>
          <w:rFonts w:asciiTheme="majorBidi" w:hAnsiTheme="majorBidi" w:cstheme="majorBidi"/>
          <w:bCs/>
          <w:highlight w:val="yellow"/>
        </w:rPr>
        <w:t xml:space="preserve">Mohammad </w:t>
      </w:r>
      <w:proofErr w:type="spellStart"/>
      <w:r w:rsidRPr="005E2767">
        <w:rPr>
          <w:rFonts w:asciiTheme="majorBidi" w:hAnsiTheme="majorBidi" w:cstheme="majorBidi"/>
          <w:bCs/>
          <w:highlight w:val="yellow"/>
        </w:rPr>
        <w:t>Memarian</w:t>
      </w:r>
      <w:proofErr w:type="spellEnd"/>
    </w:p>
    <w:p w14:paraId="78BF29AB" w14:textId="6FC5ED9E" w:rsidR="00AF3B28" w:rsidRPr="005E2767" w:rsidRDefault="00AF3B28" w:rsidP="00DF0E07">
      <w:pPr>
        <w:pStyle w:val="ListParagraph"/>
        <w:numPr>
          <w:ilvl w:val="1"/>
          <w:numId w:val="88"/>
        </w:numPr>
        <w:rPr>
          <w:rFonts w:asciiTheme="majorBidi" w:hAnsiTheme="majorBidi" w:cstheme="majorBidi"/>
          <w:b/>
          <w:highlight w:val="yellow"/>
        </w:rPr>
      </w:pPr>
      <w:r w:rsidRPr="005E2767">
        <w:rPr>
          <w:rFonts w:asciiTheme="majorBidi" w:hAnsiTheme="majorBidi" w:cstheme="majorBidi"/>
          <w:bCs/>
          <w:highlight w:val="yellow"/>
        </w:rPr>
        <w:t xml:space="preserve">“The </w:t>
      </w:r>
      <w:r w:rsidR="00902A02" w:rsidRPr="005E2767">
        <w:rPr>
          <w:rFonts w:asciiTheme="majorBidi" w:hAnsiTheme="majorBidi" w:cstheme="majorBidi"/>
          <w:bCs/>
          <w:highlight w:val="yellow"/>
        </w:rPr>
        <w:t xml:space="preserve">12 Day Israel </w:t>
      </w:r>
      <w:r w:rsidRPr="005E2767">
        <w:rPr>
          <w:rFonts w:asciiTheme="majorBidi" w:hAnsiTheme="majorBidi" w:cstheme="majorBidi"/>
          <w:bCs/>
          <w:highlight w:val="yellow"/>
        </w:rPr>
        <w:t xml:space="preserve">Iran War: A Christian Perspective,” </w:t>
      </w:r>
      <w:r w:rsidRPr="005E2767">
        <w:rPr>
          <w:rFonts w:asciiTheme="majorBidi" w:hAnsiTheme="majorBidi" w:cstheme="majorBidi"/>
          <w:bCs/>
          <w:i/>
          <w:iCs/>
          <w:highlight w:val="yellow"/>
        </w:rPr>
        <w:t>Islamic Republic of Iran Broadcasting (IRIB)</w:t>
      </w:r>
      <w:r w:rsidRPr="005E2767">
        <w:rPr>
          <w:rFonts w:asciiTheme="majorBidi" w:hAnsiTheme="majorBidi" w:cstheme="majorBidi"/>
          <w:bCs/>
          <w:highlight w:val="yellow"/>
        </w:rPr>
        <w:t>, 9 Ju</w:t>
      </w:r>
      <w:r w:rsidR="00E53622" w:rsidRPr="005E2767">
        <w:rPr>
          <w:rFonts w:asciiTheme="majorBidi" w:hAnsiTheme="majorBidi" w:cstheme="majorBidi"/>
          <w:bCs/>
          <w:highlight w:val="yellow"/>
        </w:rPr>
        <w:t>ly</w:t>
      </w:r>
      <w:r w:rsidRPr="005E2767">
        <w:rPr>
          <w:rFonts w:asciiTheme="majorBidi" w:hAnsiTheme="majorBidi" w:cstheme="majorBidi"/>
          <w:bCs/>
          <w:highlight w:val="yellow"/>
        </w:rPr>
        <w:t xml:space="preserve"> 2025.</w:t>
      </w:r>
    </w:p>
    <w:p w14:paraId="4418D4C4" w14:textId="01A7CF1C" w:rsidR="00826B89" w:rsidRPr="006223CB" w:rsidRDefault="00826B89" w:rsidP="00DF0E07">
      <w:pPr>
        <w:pStyle w:val="ListParagraph"/>
        <w:numPr>
          <w:ilvl w:val="1"/>
          <w:numId w:val="88"/>
        </w:numPr>
        <w:rPr>
          <w:rFonts w:asciiTheme="majorBidi" w:hAnsiTheme="majorBidi" w:cstheme="majorBidi"/>
          <w:b/>
        </w:rPr>
      </w:pPr>
      <w:r w:rsidRPr="006223CB">
        <w:rPr>
          <w:rFonts w:asciiTheme="majorBidi" w:hAnsiTheme="majorBidi" w:cstheme="majorBidi"/>
          <w:bCs/>
        </w:rPr>
        <w:t xml:space="preserve">“Alignment with the Shah Hurt Missionaries in the Long Run,” </w:t>
      </w:r>
      <w:r w:rsidRPr="006223CB">
        <w:rPr>
          <w:rFonts w:asciiTheme="majorBidi" w:hAnsiTheme="majorBidi" w:cstheme="majorBidi"/>
          <w:bCs/>
          <w:i/>
          <w:iCs/>
        </w:rPr>
        <w:t>Iran Daily</w:t>
      </w:r>
      <w:r w:rsidRPr="006223CB">
        <w:rPr>
          <w:rFonts w:asciiTheme="majorBidi" w:hAnsiTheme="majorBidi" w:cstheme="majorBidi"/>
          <w:bCs/>
        </w:rPr>
        <w:t xml:space="preserve">, 12 Feb 2023: 7. </w:t>
      </w:r>
    </w:p>
    <w:p w14:paraId="07A7304F" w14:textId="2045D34C" w:rsidR="00826B89" w:rsidRPr="00902A02" w:rsidRDefault="00826B89" w:rsidP="00DF0E07">
      <w:pPr>
        <w:pStyle w:val="ListParagraph"/>
        <w:numPr>
          <w:ilvl w:val="1"/>
          <w:numId w:val="88"/>
        </w:num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Cs/>
        </w:rPr>
        <w:t xml:space="preserve"> </w:t>
      </w:r>
      <w:r w:rsidRPr="006223CB">
        <w:rPr>
          <w:rFonts w:asciiTheme="majorBidi" w:hAnsiTheme="majorBidi" w:cstheme="majorBidi"/>
          <w:bCs/>
        </w:rPr>
        <w:t xml:space="preserve">“Shah Baroyeh Takeem Ghadar Tash Pah </w:t>
      </w:r>
      <w:proofErr w:type="spellStart"/>
      <w:r w:rsidRPr="006223CB">
        <w:rPr>
          <w:rFonts w:asciiTheme="majorBidi" w:hAnsiTheme="majorBidi" w:cstheme="majorBidi"/>
          <w:bCs/>
        </w:rPr>
        <w:t>az</w:t>
      </w:r>
      <w:proofErr w:type="spellEnd"/>
      <w:r w:rsidRPr="006223CB">
        <w:rPr>
          <w:rFonts w:asciiTheme="majorBidi" w:hAnsiTheme="majorBidi" w:cstheme="majorBidi"/>
          <w:bCs/>
        </w:rPr>
        <w:t xml:space="preserve"> </w:t>
      </w:r>
      <w:proofErr w:type="spellStart"/>
      <w:r w:rsidRPr="006223CB">
        <w:rPr>
          <w:rFonts w:asciiTheme="majorBidi" w:hAnsiTheme="majorBidi" w:cstheme="majorBidi"/>
          <w:bCs/>
        </w:rPr>
        <w:t>Gleemish</w:t>
      </w:r>
      <w:proofErr w:type="spellEnd"/>
      <w:r w:rsidRPr="006223CB">
        <w:rPr>
          <w:rFonts w:asciiTheme="majorBidi" w:hAnsiTheme="majorBidi" w:cstheme="majorBidi"/>
          <w:bCs/>
        </w:rPr>
        <w:t xml:space="preserve"> </w:t>
      </w:r>
      <w:proofErr w:type="spellStart"/>
      <w:r w:rsidRPr="006223CB">
        <w:rPr>
          <w:rFonts w:asciiTheme="majorBidi" w:hAnsiTheme="majorBidi" w:cstheme="majorBidi"/>
          <w:bCs/>
        </w:rPr>
        <w:t>dar</w:t>
      </w:r>
      <w:proofErr w:type="spellEnd"/>
      <w:r w:rsidRPr="006223CB">
        <w:rPr>
          <w:rFonts w:asciiTheme="majorBidi" w:hAnsiTheme="majorBidi" w:cstheme="majorBidi"/>
          <w:bCs/>
        </w:rPr>
        <w:t xml:space="preserve"> </w:t>
      </w:r>
      <w:proofErr w:type="spellStart"/>
      <w:r w:rsidRPr="006223CB">
        <w:rPr>
          <w:rFonts w:asciiTheme="majorBidi" w:hAnsiTheme="majorBidi" w:cstheme="majorBidi"/>
          <w:bCs/>
        </w:rPr>
        <w:t>az</w:t>
      </w:r>
      <w:proofErr w:type="spellEnd"/>
      <w:r w:rsidRPr="006223CB">
        <w:rPr>
          <w:rFonts w:asciiTheme="majorBidi" w:hAnsiTheme="majorBidi" w:cstheme="majorBidi"/>
          <w:bCs/>
        </w:rPr>
        <w:t xml:space="preserve"> Tar Kard” [To Consolidate Power, the Shah Extended His Strength], </w:t>
      </w:r>
      <w:r w:rsidRPr="006223CB">
        <w:rPr>
          <w:rFonts w:asciiTheme="majorBidi" w:hAnsiTheme="majorBidi" w:cstheme="majorBidi"/>
          <w:bCs/>
          <w:i/>
          <w:iCs/>
        </w:rPr>
        <w:t>Iran Daily</w:t>
      </w:r>
      <w:r w:rsidRPr="006223CB">
        <w:rPr>
          <w:rFonts w:asciiTheme="majorBidi" w:hAnsiTheme="majorBidi" w:cstheme="majorBidi"/>
          <w:bCs/>
        </w:rPr>
        <w:t xml:space="preserve">, 10 Feb 2023:19. </w:t>
      </w:r>
    </w:p>
    <w:p w14:paraId="4F8A6BD7" w14:textId="77777777" w:rsidR="00902A02" w:rsidRPr="006223CB" w:rsidRDefault="00902A02" w:rsidP="00DF0E07">
      <w:pPr>
        <w:pStyle w:val="ListParagraph"/>
        <w:numPr>
          <w:ilvl w:val="1"/>
          <w:numId w:val="88"/>
        </w:numPr>
        <w:rPr>
          <w:rFonts w:asciiTheme="majorBidi" w:hAnsiTheme="majorBidi" w:cstheme="majorBidi"/>
          <w:b/>
        </w:rPr>
      </w:pPr>
      <w:r w:rsidRPr="006223CB">
        <w:rPr>
          <w:rFonts w:asciiTheme="majorBidi" w:hAnsiTheme="majorBidi" w:cstheme="majorBidi"/>
          <w:bCs/>
        </w:rPr>
        <w:t xml:space="preserve">“The New Versus Old: Christianity in Iran,” </w:t>
      </w:r>
      <w:r w:rsidRPr="006223CB">
        <w:rPr>
          <w:rFonts w:asciiTheme="majorBidi" w:hAnsiTheme="majorBidi" w:cstheme="majorBidi"/>
          <w:bCs/>
          <w:i/>
          <w:iCs/>
        </w:rPr>
        <w:t xml:space="preserve">Iran TV 4, </w:t>
      </w:r>
      <w:r w:rsidRPr="006223CB">
        <w:rPr>
          <w:rFonts w:asciiTheme="majorBidi" w:hAnsiTheme="majorBidi" w:cstheme="majorBidi"/>
          <w:bCs/>
        </w:rPr>
        <w:t xml:space="preserve">24 Oct 2022. </w:t>
      </w:r>
    </w:p>
    <w:p w14:paraId="5E8B8ADA" w14:textId="4EE8DAD8" w:rsidR="00902A02" w:rsidRPr="0007257A" w:rsidRDefault="00902A02" w:rsidP="00DF0E07">
      <w:pPr>
        <w:pStyle w:val="ListParagraph"/>
        <w:numPr>
          <w:ilvl w:val="1"/>
          <w:numId w:val="88"/>
        </w:numPr>
        <w:rPr>
          <w:rFonts w:asciiTheme="majorBidi" w:hAnsiTheme="majorBidi" w:cstheme="majorBidi"/>
          <w:b/>
        </w:rPr>
      </w:pPr>
      <w:r w:rsidRPr="006223CB">
        <w:rPr>
          <w:rFonts w:asciiTheme="majorBidi" w:hAnsiTheme="majorBidi" w:cstheme="majorBidi"/>
          <w:bCs/>
        </w:rPr>
        <w:t xml:space="preserve">“A Catholic Theologian’s Look into Gun Violence in the US: Ultimately, They Want to be God, to be in Control,” </w:t>
      </w:r>
      <w:r w:rsidRPr="006223CB">
        <w:rPr>
          <w:rFonts w:asciiTheme="majorBidi" w:hAnsiTheme="majorBidi" w:cstheme="majorBidi"/>
          <w:bCs/>
          <w:i/>
          <w:iCs/>
        </w:rPr>
        <w:t xml:space="preserve">Iran Daily, </w:t>
      </w:r>
      <w:r w:rsidRPr="006223CB">
        <w:rPr>
          <w:rFonts w:asciiTheme="majorBidi" w:hAnsiTheme="majorBidi" w:cstheme="majorBidi"/>
          <w:bCs/>
        </w:rPr>
        <w:t>8 June 2022: 10.</w:t>
      </w:r>
    </w:p>
    <w:p w14:paraId="2D2A540E" w14:textId="77777777" w:rsidR="0007257A" w:rsidRPr="006223CB" w:rsidRDefault="0007257A" w:rsidP="0007257A">
      <w:pPr>
        <w:pStyle w:val="ListParagraph"/>
        <w:ind w:left="1440"/>
        <w:rPr>
          <w:rFonts w:asciiTheme="majorBidi" w:hAnsiTheme="majorBidi" w:cstheme="majorBidi"/>
          <w:b/>
        </w:rPr>
      </w:pPr>
    </w:p>
    <w:p w14:paraId="2A5AAB4F" w14:textId="7AF77426" w:rsidR="00902A02" w:rsidRPr="006223CB" w:rsidRDefault="00902A02" w:rsidP="00DF0E07">
      <w:pPr>
        <w:pStyle w:val="ListParagraph"/>
        <w:numPr>
          <w:ilvl w:val="1"/>
          <w:numId w:val="88"/>
        </w:numPr>
        <w:rPr>
          <w:rFonts w:asciiTheme="majorBidi" w:hAnsiTheme="majorBidi" w:cstheme="majorBidi"/>
          <w:b/>
        </w:rPr>
      </w:pPr>
      <w:r w:rsidRPr="006223CB">
        <w:rPr>
          <w:rFonts w:asciiTheme="majorBidi" w:hAnsiTheme="majorBidi" w:cstheme="majorBidi"/>
          <w:bCs/>
        </w:rPr>
        <w:lastRenderedPageBreak/>
        <w:t xml:space="preserve">“Materialism is Killing the West,” </w:t>
      </w:r>
      <w:r w:rsidRPr="006223CB">
        <w:rPr>
          <w:rFonts w:asciiTheme="majorBidi" w:hAnsiTheme="majorBidi" w:cstheme="majorBidi"/>
          <w:bCs/>
          <w:i/>
          <w:iCs/>
        </w:rPr>
        <w:t>Iran Daily</w:t>
      </w:r>
      <w:r w:rsidRPr="006223CB">
        <w:rPr>
          <w:rFonts w:asciiTheme="majorBidi" w:hAnsiTheme="majorBidi" w:cstheme="majorBidi"/>
          <w:bCs/>
        </w:rPr>
        <w:t>, 10 April 2022: 6.</w:t>
      </w:r>
    </w:p>
    <w:p w14:paraId="38A5E68C" w14:textId="52BE33FE" w:rsidR="00902A02" w:rsidRPr="00902A02" w:rsidRDefault="00902A02" w:rsidP="00DF0E07">
      <w:pPr>
        <w:pStyle w:val="ListParagraph"/>
        <w:numPr>
          <w:ilvl w:val="1"/>
          <w:numId w:val="88"/>
        </w:num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Cs/>
        </w:rPr>
        <w:t xml:space="preserve"> </w:t>
      </w:r>
      <w:r w:rsidRPr="006223CB">
        <w:rPr>
          <w:rFonts w:asciiTheme="majorBidi" w:hAnsiTheme="majorBidi" w:cstheme="majorBidi"/>
          <w:bCs/>
        </w:rPr>
        <w:t xml:space="preserve">“Christian Missions of a Dubious Nature,” </w:t>
      </w:r>
      <w:r w:rsidRPr="006223CB">
        <w:rPr>
          <w:rFonts w:asciiTheme="majorBidi" w:hAnsiTheme="majorBidi" w:cstheme="majorBidi"/>
          <w:bCs/>
          <w:i/>
          <w:iCs/>
        </w:rPr>
        <w:t>Iran Daily</w:t>
      </w:r>
      <w:r w:rsidRPr="006223CB">
        <w:rPr>
          <w:rFonts w:asciiTheme="majorBidi" w:hAnsiTheme="majorBidi" w:cstheme="majorBidi"/>
          <w:bCs/>
        </w:rPr>
        <w:t xml:space="preserve">, 24 January 2022: 6. </w:t>
      </w:r>
    </w:p>
    <w:p w14:paraId="33F4F6A8" w14:textId="77777777" w:rsidR="00826B89" w:rsidRPr="00DC273D" w:rsidRDefault="00826B89" w:rsidP="006D7E2E">
      <w:pPr>
        <w:pStyle w:val="ListParagraph"/>
        <w:numPr>
          <w:ilvl w:val="0"/>
          <w:numId w:val="81"/>
        </w:numPr>
        <w:rPr>
          <w:b/>
        </w:rPr>
      </w:pPr>
      <w:r w:rsidRPr="00DC273D">
        <w:rPr>
          <w:rFonts w:asciiTheme="majorBidi" w:hAnsiTheme="majorBidi" w:cstheme="majorBidi"/>
          <w:bCs/>
        </w:rPr>
        <w:t xml:space="preserve">Nima Alizadeh, </w:t>
      </w:r>
      <w:r w:rsidRPr="00DC273D">
        <w:rPr>
          <w:rFonts w:asciiTheme="majorBidi" w:hAnsiTheme="majorBidi" w:cstheme="majorBidi"/>
          <w:bCs/>
          <w:i/>
          <w:iCs/>
        </w:rPr>
        <w:t>The Gospel Coalition</w:t>
      </w:r>
      <w:r w:rsidRPr="00DC273D">
        <w:rPr>
          <w:rFonts w:asciiTheme="majorBidi" w:hAnsiTheme="majorBidi" w:cstheme="majorBidi"/>
          <w:bCs/>
        </w:rPr>
        <w:t>: “Missionaries in Iran,” 31 Oct 2022.</w:t>
      </w:r>
      <w:r>
        <w:rPr>
          <w:rFonts w:asciiTheme="majorBidi" w:hAnsiTheme="majorBidi" w:cstheme="majorBidi"/>
          <w:bCs/>
        </w:rPr>
        <w:t xml:space="preserve"> </w:t>
      </w:r>
    </w:p>
    <w:p w14:paraId="0B8CCEDF" w14:textId="556CD4F3" w:rsidR="002B5A07" w:rsidRPr="00E172B1" w:rsidRDefault="00826B89" w:rsidP="006D7E2E">
      <w:pPr>
        <w:pStyle w:val="ListParagraph"/>
        <w:numPr>
          <w:ilvl w:val="0"/>
          <w:numId w:val="81"/>
        </w:numPr>
        <w:rPr>
          <w:b/>
        </w:rPr>
      </w:pPr>
      <w:r w:rsidRPr="00DC273D">
        <w:rPr>
          <w:rFonts w:asciiTheme="majorBidi" w:hAnsiTheme="majorBidi" w:cstheme="majorBidi"/>
          <w:bCs/>
        </w:rPr>
        <w:t>Jeff Iorg</w:t>
      </w:r>
      <w:r>
        <w:rPr>
          <w:rFonts w:asciiTheme="majorBidi" w:hAnsiTheme="majorBidi" w:cstheme="majorBidi"/>
          <w:bCs/>
        </w:rPr>
        <w:t>,</w:t>
      </w:r>
      <w:r w:rsidRPr="00DC273D">
        <w:rPr>
          <w:rFonts w:asciiTheme="majorBidi" w:hAnsiTheme="majorBidi" w:cstheme="majorBidi"/>
          <w:bCs/>
        </w:rPr>
        <w:t xml:space="preserve"> “Maintaining a Global Perspective with Dr Philip Hopkins,” </w:t>
      </w:r>
      <w:r w:rsidRPr="00CA6B09">
        <w:rPr>
          <w:rFonts w:asciiTheme="majorBidi" w:hAnsiTheme="majorBidi" w:cstheme="majorBidi"/>
          <w:bCs/>
          <w:i/>
          <w:iCs/>
        </w:rPr>
        <w:t>Lead On Podcast</w:t>
      </w:r>
      <w:r w:rsidRPr="00DC273D">
        <w:rPr>
          <w:rFonts w:asciiTheme="majorBidi" w:hAnsiTheme="majorBidi" w:cstheme="majorBidi"/>
          <w:bCs/>
        </w:rPr>
        <w:t>, 18 Sept 2022</w:t>
      </w:r>
      <w:r>
        <w:rPr>
          <w:rFonts w:asciiTheme="majorBidi" w:hAnsiTheme="majorBidi" w:cstheme="majorBidi"/>
          <w:bCs/>
        </w:rPr>
        <w:t xml:space="preserve">. </w:t>
      </w:r>
    </w:p>
    <w:p w14:paraId="2A399268" w14:textId="77777777" w:rsidR="009E0C6D" w:rsidRPr="000D2649" w:rsidRDefault="009E0C6D" w:rsidP="009E0C6D">
      <w:pPr>
        <w:pStyle w:val="ListParagraph"/>
        <w:numPr>
          <w:ilvl w:val="0"/>
          <w:numId w:val="81"/>
        </w:numPr>
        <w:rPr>
          <w:rFonts w:asciiTheme="majorBidi" w:hAnsiTheme="majorBidi"/>
        </w:rPr>
      </w:pPr>
      <w:r w:rsidRPr="000D2649">
        <w:rPr>
          <w:rFonts w:asciiTheme="majorBidi" w:hAnsiTheme="majorBidi"/>
        </w:rPr>
        <w:t>“Why We Do Missions as Family,” [written under the pseudonym Benjamin Breeg], 25 Jan 2022</w:t>
      </w:r>
      <w:r>
        <w:rPr>
          <w:rFonts w:asciiTheme="majorBidi" w:hAnsiTheme="majorBidi"/>
        </w:rPr>
        <w:t>.</w:t>
      </w:r>
    </w:p>
    <w:p w14:paraId="0695BF76" w14:textId="77777777" w:rsidR="00826B89" w:rsidRPr="00A016AD" w:rsidRDefault="00826B89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/>
        </w:rPr>
      </w:pPr>
      <w:r w:rsidRPr="00A016AD">
        <w:rPr>
          <w:rFonts w:asciiTheme="majorBidi" w:hAnsiTheme="majorBidi" w:cstheme="majorBidi"/>
          <w:bCs/>
        </w:rPr>
        <w:t xml:space="preserve">Fatima Tofighi [assistant professor of religious studies at the University of Religions in Qom, Iran], “Islam and Modernization, Theological Considerations: A Woman’s Role in Islam in Relation to a Woman’s Role in Christianity,” </w:t>
      </w:r>
      <w:r w:rsidRPr="00A016AD">
        <w:rPr>
          <w:rFonts w:asciiTheme="majorBidi" w:hAnsiTheme="majorBidi" w:cstheme="majorBidi"/>
          <w:bCs/>
          <w:i/>
          <w:iCs/>
        </w:rPr>
        <w:t xml:space="preserve">University of Religions, </w:t>
      </w:r>
      <w:r w:rsidRPr="00A016AD">
        <w:rPr>
          <w:rFonts w:asciiTheme="majorBidi" w:hAnsiTheme="majorBidi" w:cstheme="majorBidi"/>
          <w:bCs/>
        </w:rPr>
        <w:t xml:space="preserve">Qom, Iran, 9 Nov 2021. </w:t>
      </w:r>
    </w:p>
    <w:p w14:paraId="20BE0303" w14:textId="71A1889B" w:rsidR="00812162" w:rsidRPr="00DF0E07" w:rsidRDefault="00826B89" w:rsidP="006D7E2E">
      <w:pPr>
        <w:numPr>
          <w:ilvl w:val="0"/>
          <w:numId w:val="81"/>
        </w:numPr>
        <w:rPr>
          <w:rFonts w:asciiTheme="majorBidi" w:hAnsiTheme="majorBidi"/>
        </w:rPr>
      </w:pPr>
      <w:r>
        <w:rPr>
          <w:rFonts w:asciiTheme="majorBidi" w:hAnsiTheme="majorBidi" w:cstheme="majorBidi"/>
          <w:bCs/>
        </w:rPr>
        <w:t xml:space="preserve">Seyyed Hossein Nasr, “What is Islam and Its Relation to Christianity and the Modern World,” </w:t>
      </w:r>
      <w:r w:rsidRPr="00DA3EF7">
        <w:rPr>
          <w:rFonts w:asciiTheme="majorBidi" w:hAnsiTheme="majorBidi" w:cstheme="majorBidi"/>
          <w:bCs/>
          <w:i/>
          <w:iCs/>
        </w:rPr>
        <w:t>George Washington University</w:t>
      </w:r>
      <w:r>
        <w:rPr>
          <w:rFonts w:asciiTheme="majorBidi" w:hAnsiTheme="majorBidi" w:cstheme="majorBidi"/>
          <w:bCs/>
          <w:i/>
          <w:iCs/>
        </w:rPr>
        <w:t xml:space="preserve">, </w:t>
      </w:r>
      <w:r>
        <w:rPr>
          <w:rFonts w:asciiTheme="majorBidi" w:hAnsiTheme="majorBidi" w:cstheme="majorBidi"/>
          <w:bCs/>
        </w:rPr>
        <w:t xml:space="preserve">Washington DC, 28 Oct 2021. </w:t>
      </w:r>
    </w:p>
    <w:p w14:paraId="49AA7A86" w14:textId="77777777" w:rsidR="009E0C6D" w:rsidRPr="009E0C6D" w:rsidRDefault="009E0C6D" w:rsidP="009E0C6D">
      <w:pPr>
        <w:pStyle w:val="ListParagraph"/>
        <w:numPr>
          <w:ilvl w:val="0"/>
          <w:numId w:val="81"/>
        </w:numPr>
        <w:rPr>
          <w:rFonts w:asciiTheme="majorBidi" w:hAnsiTheme="majorBidi"/>
        </w:rPr>
      </w:pPr>
      <w:r>
        <w:rPr>
          <w:rFonts w:asciiTheme="majorBidi" w:hAnsiTheme="majorBidi"/>
        </w:rPr>
        <w:t>‘Amid Pandemic Consider the Persecuted Church,” [written under the pseudonym Benjamin Breeg],14 April 2020,</w:t>
      </w:r>
      <w:r w:rsidRPr="0029161F">
        <w:t xml:space="preserve"> </w:t>
      </w:r>
      <w:r w:rsidRPr="00820218">
        <w:rPr>
          <w:i/>
          <w:iCs/>
        </w:rPr>
        <w:t>Baptist Press</w:t>
      </w:r>
      <w:r>
        <w:t xml:space="preserve">. </w:t>
      </w:r>
    </w:p>
    <w:p w14:paraId="4EDDF45F" w14:textId="77777777" w:rsidR="009E0C6D" w:rsidRPr="00DF0E07" w:rsidRDefault="009E0C6D" w:rsidP="009E0C6D">
      <w:pPr>
        <w:pStyle w:val="ListParagraph"/>
        <w:numPr>
          <w:ilvl w:val="0"/>
          <w:numId w:val="81"/>
        </w:numPr>
      </w:pPr>
      <w:r w:rsidRPr="00A359EC">
        <w:rPr>
          <w:rFonts w:asciiTheme="majorBidi" w:hAnsiTheme="majorBidi" w:cs="Arial"/>
        </w:rPr>
        <w:t xml:space="preserve">“Did Islam Conquer Christianity in Iran? A Response to Jon Pentecost,” PCI Conference, </w:t>
      </w:r>
      <w:r w:rsidRPr="003E6EDB">
        <w:t>2014 [</w:t>
      </w:r>
      <w:proofErr w:type="gramStart"/>
      <w:r w:rsidRPr="003E6EDB">
        <w:t>written with pen</w:t>
      </w:r>
      <w:proofErr w:type="gramEnd"/>
      <w:r w:rsidRPr="003E6EDB">
        <w:t xml:space="preserve"> name].</w:t>
      </w:r>
    </w:p>
    <w:p w14:paraId="300F4C1E" w14:textId="77777777" w:rsidR="00826B89" w:rsidRPr="000C3393" w:rsidRDefault="00826B89" w:rsidP="006D7E2E">
      <w:pPr>
        <w:numPr>
          <w:ilvl w:val="0"/>
          <w:numId w:val="81"/>
        </w:numPr>
        <w:rPr>
          <w:rFonts w:asciiTheme="majorBidi" w:hAnsiTheme="majorBidi"/>
        </w:rPr>
      </w:pPr>
      <w:r w:rsidRPr="00F81606">
        <w:rPr>
          <w:rFonts w:asciiTheme="majorBidi" w:hAnsiTheme="majorBidi"/>
        </w:rPr>
        <w:t>Keith R Parks</w:t>
      </w:r>
      <w:r>
        <w:rPr>
          <w:rFonts w:asciiTheme="majorBidi" w:hAnsiTheme="majorBidi"/>
        </w:rPr>
        <w:t xml:space="preserve"> [former president of the Foreign Mission Board of the Southern Baptist Convention]</w:t>
      </w:r>
      <w:r w:rsidRPr="00F81606">
        <w:rPr>
          <w:rFonts w:asciiTheme="majorBidi" w:hAnsiTheme="majorBidi"/>
        </w:rPr>
        <w:t>, Murfreesboro, N</w:t>
      </w:r>
      <w:r>
        <w:rPr>
          <w:rFonts w:asciiTheme="majorBidi" w:hAnsiTheme="majorBidi"/>
        </w:rPr>
        <w:t xml:space="preserve">orth </w:t>
      </w:r>
      <w:r w:rsidRPr="00F81606">
        <w:rPr>
          <w:rFonts w:asciiTheme="majorBidi" w:hAnsiTheme="majorBidi"/>
        </w:rPr>
        <w:t>C</w:t>
      </w:r>
      <w:r>
        <w:rPr>
          <w:rFonts w:asciiTheme="majorBidi" w:hAnsiTheme="majorBidi"/>
        </w:rPr>
        <w:t>arolina</w:t>
      </w:r>
      <w:r w:rsidRPr="00F81606">
        <w:rPr>
          <w:rFonts w:asciiTheme="majorBidi" w:hAnsiTheme="majorBidi"/>
        </w:rPr>
        <w:t xml:space="preserve">, 4 April 2000. Transcript, </w:t>
      </w:r>
      <w:r w:rsidRPr="00F81606">
        <w:rPr>
          <w:rFonts w:asciiTheme="majorBidi" w:hAnsiTheme="majorBidi"/>
          <w:i/>
        </w:rPr>
        <w:t>Southeastern SBC Historical Missiology Oral History Collection</w:t>
      </w:r>
      <w:r w:rsidRPr="00F81606">
        <w:rPr>
          <w:rFonts w:asciiTheme="majorBidi" w:hAnsiTheme="majorBidi"/>
        </w:rPr>
        <w:t>, Southeastern Baptist Theological Seminary, Wake Forest, N</w:t>
      </w:r>
      <w:r>
        <w:rPr>
          <w:rFonts w:asciiTheme="majorBidi" w:hAnsiTheme="majorBidi"/>
        </w:rPr>
        <w:t xml:space="preserve">orth </w:t>
      </w:r>
      <w:r w:rsidRPr="00F81606">
        <w:rPr>
          <w:rFonts w:asciiTheme="majorBidi" w:hAnsiTheme="majorBidi"/>
        </w:rPr>
        <w:t>C</w:t>
      </w:r>
      <w:r>
        <w:rPr>
          <w:rFonts w:asciiTheme="majorBidi" w:hAnsiTheme="majorBidi"/>
        </w:rPr>
        <w:t>arolina</w:t>
      </w:r>
      <w:r w:rsidRPr="00F81606">
        <w:rPr>
          <w:rFonts w:asciiTheme="majorBidi" w:hAnsiTheme="majorBidi"/>
        </w:rPr>
        <w:t>.</w:t>
      </w:r>
    </w:p>
    <w:p w14:paraId="13C1A973" w14:textId="77777777" w:rsidR="00826B89" w:rsidRDefault="00826B89" w:rsidP="00F91763">
      <w:pPr>
        <w:rPr>
          <w:rFonts w:asciiTheme="majorBidi" w:hAnsiTheme="majorBidi"/>
          <w:b/>
        </w:rPr>
      </w:pPr>
    </w:p>
    <w:p w14:paraId="3E48318A" w14:textId="10E09BB2" w:rsidR="004320EB" w:rsidRPr="00B67E7B" w:rsidRDefault="00826B89" w:rsidP="00F91763">
      <w:pPr>
        <w:rPr>
          <w:rFonts w:asciiTheme="majorBidi" w:hAnsiTheme="majorBidi"/>
          <w:b/>
        </w:rPr>
      </w:pPr>
      <w:r>
        <w:rPr>
          <w:rFonts w:asciiTheme="majorBidi" w:hAnsiTheme="majorBidi"/>
          <w:b/>
        </w:rPr>
        <w:t xml:space="preserve">Guest </w:t>
      </w:r>
      <w:r w:rsidRPr="00B67E7B">
        <w:rPr>
          <w:rFonts w:asciiTheme="majorBidi" w:hAnsiTheme="majorBidi"/>
          <w:b/>
        </w:rPr>
        <w:t xml:space="preserve">Speaker Interviews </w:t>
      </w:r>
    </w:p>
    <w:p w14:paraId="30C6011B" w14:textId="77777777" w:rsidR="00826B89" w:rsidRPr="005E2767" w:rsidRDefault="00826B89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color w:val="000000"/>
          <w:highlight w:val="yellow"/>
        </w:rPr>
        <w:t xml:space="preserve">Gerald Lee, “Spiritual Conflict and Missions,” </w:t>
      </w:r>
      <w:r w:rsidRPr="005E2767">
        <w:rPr>
          <w:rFonts w:asciiTheme="majorBidi" w:hAnsiTheme="majorBidi" w:cstheme="majorBidi"/>
          <w:i/>
          <w:iCs/>
          <w:highlight w:val="yellow"/>
        </w:rPr>
        <w:t>Gateway Seminary</w:t>
      </w:r>
      <w:r w:rsidRPr="005E2767">
        <w:rPr>
          <w:rFonts w:asciiTheme="majorBidi" w:hAnsiTheme="majorBidi" w:cstheme="majorBidi"/>
          <w:highlight w:val="yellow"/>
        </w:rPr>
        <w:t>, Ontario, California,</w:t>
      </w:r>
      <w:r w:rsidRPr="005E2767">
        <w:rPr>
          <w:color w:val="000000"/>
          <w:highlight w:val="yellow"/>
        </w:rPr>
        <w:t xml:space="preserve"> 4 Nov 2024.</w:t>
      </w:r>
    </w:p>
    <w:p w14:paraId="3725255A" w14:textId="77777777" w:rsidR="00826B89" w:rsidRPr="005E2767" w:rsidRDefault="00826B89" w:rsidP="006D7E2E">
      <w:pPr>
        <w:pStyle w:val="ListParagraph"/>
        <w:numPr>
          <w:ilvl w:val="0"/>
          <w:numId w:val="81"/>
        </w:numPr>
        <w:tabs>
          <w:tab w:val="left" w:pos="1800"/>
        </w:tabs>
        <w:rPr>
          <w:rFonts w:asciiTheme="majorBidi" w:hAnsiTheme="majorBidi" w:cstheme="majorBidi"/>
          <w:highlight w:val="yellow"/>
        </w:rPr>
      </w:pPr>
      <w:r w:rsidRPr="005E2767">
        <w:rPr>
          <w:color w:val="000000"/>
          <w:highlight w:val="yellow"/>
        </w:rPr>
        <w:t xml:space="preserve">James Hahn, “Spiritual Warfare Overseas,” </w:t>
      </w:r>
      <w:r w:rsidRPr="005E2767">
        <w:rPr>
          <w:rFonts w:asciiTheme="majorBidi" w:hAnsiTheme="majorBidi" w:cstheme="majorBidi"/>
          <w:i/>
          <w:iCs/>
          <w:highlight w:val="yellow"/>
        </w:rPr>
        <w:t>Gateway Seminary</w:t>
      </w:r>
      <w:r w:rsidRPr="005E2767">
        <w:rPr>
          <w:rFonts w:asciiTheme="majorBidi" w:hAnsiTheme="majorBidi" w:cstheme="majorBidi"/>
          <w:highlight w:val="yellow"/>
        </w:rPr>
        <w:t>, Ontario, California,</w:t>
      </w:r>
      <w:r w:rsidRPr="005E2767">
        <w:rPr>
          <w:color w:val="000000"/>
          <w:highlight w:val="yellow"/>
        </w:rPr>
        <w:t xml:space="preserve"> 28 Oct 2024.</w:t>
      </w:r>
    </w:p>
    <w:p w14:paraId="2716BE8B" w14:textId="77777777" w:rsidR="00826B89" w:rsidRPr="0007257A" w:rsidRDefault="00826B89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07257A">
        <w:rPr>
          <w:rFonts w:asciiTheme="majorBidi" w:hAnsiTheme="majorBidi" w:cstheme="majorBidi"/>
          <w:highlight w:val="yellow"/>
        </w:rPr>
        <w:t>Matt Sigmon, [Executive Pastor, Imago Dei Church, Raleigh, North Carolina], “The Importance of Missions at the Local Church from an Executive Pastor’s Perspective,”</w:t>
      </w:r>
      <w:r w:rsidRPr="0007257A">
        <w:rPr>
          <w:rFonts w:asciiTheme="majorBidi" w:hAnsiTheme="majorBidi" w:cstheme="majorBidi"/>
          <w:i/>
          <w:iCs/>
          <w:highlight w:val="yellow"/>
        </w:rPr>
        <w:t xml:space="preserve"> Gateway Seminary</w:t>
      </w:r>
      <w:r w:rsidRPr="0007257A">
        <w:rPr>
          <w:rFonts w:asciiTheme="majorBidi" w:hAnsiTheme="majorBidi" w:cstheme="majorBidi"/>
          <w:highlight w:val="yellow"/>
        </w:rPr>
        <w:t>, Ontario, California, 23 Sept 2024.</w:t>
      </w:r>
    </w:p>
    <w:p w14:paraId="2E98B3F6" w14:textId="77777777" w:rsidR="00826B89" w:rsidRPr="0007257A" w:rsidRDefault="00826B89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07257A">
        <w:rPr>
          <w:rFonts w:asciiTheme="majorBidi" w:hAnsiTheme="majorBidi" w:cstheme="majorBidi"/>
          <w:highlight w:val="yellow"/>
        </w:rPr>
        <w:t>JD Greear [Lead Pastor of The Summit Church, Durham, North Carolina], “The Persecuted Church,”</w:t>
      </w:r>
      <w:r w:rsidRPr="0007257A">
        <w:rPr>
          <w:rFonts w:asciiTheme="majorBidi" w:hAnsiTheme="majorBidi" w:cstheme="majorBidi"/>
          <w:i/>
          <w:iCs/>
          <w:highlight w:val="yellow"/>
        </w:rPr>
        <w:t xml:space="preserve"> Gateway Seminary</w:t>
      </w:r>
      <w:r w:rsidRPr="0007257A">
        <w:rPr>
          <w:rFonts w:asciiTheme="majorBidi" w:hAnsiTheme="majorBidi" w:cstheme="majorBidi"/>
          <w:highlight w:val="yellow"/>
        </w:rPr>
        <w:t>, Ontario, California, 11 Sept 2024.</w:t>
      </w:r>
    </w:p>
    <w:p w14:paraId="18933416" w14:textId="625AFE52" w:rsidR="008D50E7" w:rsidRPr="00B67E7B" w:rsidRDefault="00826B89" w:rsidP="006D7E2E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b/>
        </w:rPr>
      </w:pPr>
      <w:r w:rsidRPr="00B67E7B">
        <w:rPr>
          <w:rFonts w:asciiTheme="majorBidi" w:hAnsiTheme="majorBidi" w:cstheme="majorBidi"/>
          <w:bCs/>
        </w:rPr>
        <w:t xml:space="preserve">Scott Logsdon [pastor of Dutch Chapel, Istanbul, </w:t>
      </w:r>
      <w:r w:rsidRPr="00B67E7B">
        <w:rPr>
          <w:rFonts w:asciiTheme="majorBidi" w:hAnsiTheme="majorBidi" w:cstheme="majorBidi"/>
        </w:rPr>
        <w:t>T</w:t>
      </w:r>
      <w:r w:rsidRPr="00B67E7B">
        <w:rPr>
          <w:rFonts w:asciiTheme="majorBidi" w:hAnsiTheme="majorBidi" w:cstheme="majorBidi"/>
          <w:color w:val="202124"/>
          <w:shd w:val="clear" w:color="auto" w:fill="FFFFFF"/>
        </w:rPr>
        <w:t>ü</w:t>
      </w:r>
      <w:r w:rsidRPr="00B67E7B">
        <w:rPr>
          <w:rFonts w:asciiTheme="majorBidi" w:hAnsiTheme="majorBidi" w:cstheme="majorBidi"/>
        </w:rPr>
        <w:t xml:space="preserve">rkiye], “Cross-Cultural Learning for Westerners,” </w:t>
      </w:r>
      <w:r w:rsidRPr="00B67E7B">
        <w:rPr>
          <w:rFonts w:asciiTheme="majorBidi" w:hAnsiTheme="majorBidi" w:cstheme="majorBidi"/>
          <w:i/>
          <w:iCs/>
        </w:rPr>
        <w:t>Gateway Seminary</w:t>
      </w:r>
      <w:r w:rsidRPr="00B67E7B">
        <w:rPr>
          <w:rFonts w:asciiTheme="majorBidi" w:hAnsiTheme="majorBidi" w:cstheme="majorBidi"/>
        </w:rPr>
        <w:t>, Ontario, California, 22 May 2024.</w:t>
      </w:r>
    </w:p>
    <w:p w14:paraId="13D76EBE" w14:textId="77777777" w:rsidR="008D50E7" w:rsidRPr="00BF1FA2" w:rsidRDefault="008D50E7" w:rsidP="00F91763">
      <w:pPr>
        <w:rPr>
          <w:rFonts w:asciiTheme="majorBidi" w:hAnsiTheme="majorBidi"/>
          <w:b/>
        </w:rPr>
      </w:pPr>
    </w:p>
    <w:p w14:paraId="7F8F8ECA" w14:textId="1995EE89" w:rsidR="009228CB" w:rsidRPr="00C1631F" w:rsidRDefault="00826B89" w:rsidP="00C1631F">
      <w:pPr>
        <w:rPr>
          <w:rFonts w:asciiTheme="majorBidi" w:hAnsiTheme="majorBidi"/>
          <w:b/>
        </w:rPr>
      </w:pPr>
      <w:r w:rsidRPr="00BF1FA2">
        <w:rPr>
          <w:rFonts w:asciiTheme="majorBidi" w:hAnsiTheme="majorBidi"/>
          <w:b/>
        </w:rPr>
        <w:t>Select Popular Speaking Engagements</w:t>
      </w:r>
    </w:p>
    <w:p w14:paraId="410DB0FF" w14:textId="1A0D24CB" w:rsidR="00FC1CBA" w:rsidRPr="00BF1FA2" w:rsidRDefault="00FC1CBA" w:rsidP="009228CB">
      <w:pPr>
        <w:pStyle w:val="ListParagraph"/>
        <w:numPr>
          <w:ilvl w:val="0"/>
          <w:numId w:val="81"/>
        </w:numPr>
        <w:rPr>
          <w:b/>
        </w:rPr>
      </w:pPr>
      <w:r w:rsidRPr="005E2767">
        <w:rPr>
          <w:highlight w:val="yellow"/>
          <w:lang w:bidi="fa-IR"/>
        </w:rPr>
        <w:t xml:space="preserve">“Do All Religions Teach the Same Thing,” </w:t>
      </w:r>
      <w:r w:rsidRPr="005E2767">
        <w:rPr>
          <w:i/>
          <w:iCs/>
          <w:highlight w:val="yellow"/>
          <w:lang w:bidi="fa-IR"/>
        </w:rPr>
        <w:t xml:space="preserve">Special Studies in Philosophy </w:t>
      </w:r>
      <w:r w:rsidRPr="005E2767">
        <w:rPr>
          <w:highlight w:val="yellow"/>
          <w:lang w:bidi="fa-IR"/>
        </w:rPr>
        <w:t>(taught by Adam Groza), Gateway Seminary, 31 Aug 202</w:t>
      </w:r>
      <w:r w:rsidR="00423C14" w:rsidRPr="005E2767">
        <w:rPr>
          <w:highlight w:val="yellow"/>
          <w:lang w:bidi="fa-IR"/>
        </w:rPr>
        <w:t>4</w:t>
      </w:r>
      <w:r w:rsidRPr="00BF1FA2">
        <w:rPr>
          <w:lang w:bidi="fa-IR"/>
        </w:rPr>
        <w:t>.</w:t>
      </w:r>
    </w:p>
    <w:p w14:paraId="0C5B543A" w14:textId="26BADD29" w:rsidR="0007257A" w:rsidRPr="007D5F6A" w:rsidRDefault="0007257A" w:rsidP="0007257A">
      <w:pPr>
        <w:pStyle w:val="ListParagraph"/>
        <w:numPr>
          <w:ilvl w:val="0"/>
          <w:numId w:val="81"/>
        </w:numPr>
        <w:rPr>
          <w:b/>
        </w:rPr>
      </w:pPr>
      <w:r w:rsidRPr="007D5F6A">
        <w:rPr>
          <w:bCs/>
        </w:rPr>
        <w:t xml:space="preserve">“Teaching the Bible Cross-Culturally,” </w:t>
      </w:r>
      <w:r w:rsidRPr="00CA6B09">
        <w:rPr>
          <w:bCs/>
          <w:i/>
          <w:iCs/>
        </w:rPr>
        <w:t>Bible Teaching Conference</w:t>
      </w:r>
      <w:r w:rsidRPr="007D5F6A">
        <w:rPr>
          <w:bCs/>
        </w:rPr>
        <w:t>, Gateway Seminary, Ontario, CA</w:t>
      </w:r>
      <w:r w:rsidRPr="007D5F6A">
        <w:rPr>
          <w:bCs/>
          <w:i/>
          <w:iCs/>
        </w:rPr>
        <w:t xml:space="preserve">, </w:t>
      </w:r>
      <w:r w:rsidRPr="007D5F6A">
        <w:rPr>
          <w:bCs/>
        </w:rPr>
        <w:t>27 Jan 2024.</w:t>
      </w:r>
      <w:r w:rsidRPr="007D5F6A">
        <w:rPr>
          <w:bCs/>
          <w:i/>
          <w:iCs/>
        </w:rPr>
        <w:t xml:space="preserve"> </w:t>
      </w:r>
      <w:r>
        <w:rPr>
          <w:bCs/>
          <w:i/>
          <w:iCs/>
        </w:rPr>
        <w:t xml:space="preserve"> </w:t>
      </w:r>
    </w:p>
    <w:p w14:paraId="2B97BAA4" w14:textId="12960A51" w:rsidR="009650EB" w:rsidRPr="009650EB" w:rsidRDefault="009650EB" w:rsidP="009228CB">
      <w:pPr>
        <w:pStyle w:val="ListParagraph"/>
        <w:numPr>
          <w:ilvl w:val="0"/>
          <w:numId w:val="81"/>
        </w:numPr>
        <w:rPr>
          <w:b/>
        </w:rPr>
      </w:pPr>
      <w:r>
        <w:rPr>
          <w:bCs/>
        </w:rPr>
        <w:t xml:space="preserve">“Christianity in Iran,” </w:t>
      </w:r>
      <w:r>
        <w:rPr>
          <w:bCs/>
          <w:i/>
          <w:iCs/>
        </w:rPr>
        <w:t>Chapel Speaker</w:t>
      </w:r>
      <w:r>
        <w:rPr>
          <w:bCs/>
        </w:rPr>
        <w:t>, Gateway Seminary, 15 Feb 2024</w:t>
      </w:r>
      <w:r w:rsidR="004851D1">
        <w:rPr>
          <w:bCs/>
        </w:rPr>
        <w:t xml:space="preserve">; </w:t>
      </w:r>
      <w:r w:rsidR="00C47B0F">
        <w:rPr>
          <w:bCs/>
        </w:rPr>
        <w:t>also,</w:t>
      </w:r>
      <w:r w:rsidR="004851D1">
        <w:rPr>
          <w:bCs/>
        </w:rPr>
        <w:t xml:space="preserve"> </w:t>
      </w:r>
      <w:r w:rsidR="004851D1" w:rsidRPr="00C47B0F">
        <w:rPr>
          <w:bCs/>
          <w:i/>
          <w:iCs/>
        </w:rPr>
        <w:t>PhD Seminar Lunch</w:t>
      </w:r>
      <w:r w:rsidR="00C47B0F" w:rsidRPr="00C47B0F">
        <w:rPr>
          <w:bCs/>
          <w:i/>
          <w:iCs/>
        </w:rPr>
        <w:t>eon</w:t>
      </w:r>
      <w:r w:rsidR="004851D1">
        <w:rPr>
          <w:bCs/>
        </w:rPr>
        <w:t xml:space="preserve">, Gateway Seminary, </w:t>
      </w:r>
      <w:r w:rsidR="00847EED">
        <w:rPr>
          <w:bCs/>
        </w:rPr>
        <w:t>9</w:t>
      </w:r>
      <w:r w:rsidR="004851D1">
        <w:rPr>
          <w:bCs/>
        </w:rPr>
        <w:t xml:space="preserve"> </w:t>
      </w:r>
      <w:r w:rsidR="00847EED">
        <w:rPr>
          <w:bCs/>
        </w:rPr>
        <w:t>Jan</w:t>
      </w:r>
      <w:r w:rsidR="004851D1">
        <w:rPr>
          <w:bCs/>
        </w:rPr>
        <w:t xml:space="preserve"> 2024</w:t>
      </w:r>
      <w:r>
        <w:rPr>
          <w:bCs/>
        </w:rPr>
        <w:t>.</w:t>
      </w:r>
    </w:p>
    <w:p w14:paraId="0A33D39E" w14:textId="47B8503B" w:rsidR="00772005" w:rsidRPr="00772005" w:rsidRDefault="00772005" w:rsidP="009228CB">
      <w:pPr>
        <w:pStyle w:val="ListParagraph"/>
        <w:numPr>
          <w:ilvl w:val="0"/>
          <w:numId w:val="81"/>
        </w:numPr>
        <w:rPr>
          <w:b/>
        </w:rPr>
      </w:pPr>
      <w:r>
        <w:rPr>
          <w:bCs/>
        </w:rPr>
        <w:t>“</w:t>
      </w:r>
      <w:r w:rsidR="00F218D8">
        <w:rPr>
          <w:bCs/>
        </w:rPr>
        <w:t xml:space="preserve">Loving </w:t>
      </w:r>
      <w:r w:rsidR="0025149D">
        <w:rPr>
          <w:bCs/>
        </w:rPr>
        <w:t>O</w:t>
      </w:r>
      <w:r w:rsidR="00F218D8">
        <w:rPr>
          <w:bCs/>
        </w:rPr>
        <w:t>ur</w:t>
      </w:r>
      <w:r>
        <w:rPr>
          <w:bCs/>
        </w:rPr>
        <w:t xml:space="preserve"> Muslim</w:t>
      </w:r>
      <w:r w:rsidR="00F218D8">
        <w:rPr>
          <w:bCs/>
        </w:rPr>
        <w:t xml:space="preserve"> Neighbor</w:t>
      </w:r>
      <w:r>
        <w:rPr>
          <w:bCs/>
        </w:rPr>
        <w:t xml:space="preserve">s,” </w:t>
      </w:r>
      <w:r w:rsidRPr="00CA6B09">
        <w:rPr>
          <w:bCs/>
          <w:i/>
          <w:iCs/>
        </w:rPr>
        <w:t>Mongolia Baptist Association,</w:t>
      </w:r>
      <w:r>
        <w:rPr>
          <w:bCs/>
        </w:rPr>
        <w:t xml:space="preserve"> </w:t>
      </w:r>
      <w:r w:rsidR="0025149D">
        <w:rPr>
          <w:bCs/>
        </w:rPr>
        <w:t>Gracepoint Church, Alameda</w:t>
      </w:r>
      <w:r>
        <w:rPr>
          <w:bCs/>
        </w:rPr>
        <w:t>, CA, 3-4 Nov 2023.</w:t>
      </w:r>
    </w:p>
    <w:p w14:paraId="6C188824" w14:textId="7C815F59" w:rsidR="00FC3126" w:rsidRPr="00945A5D" w:rsidRDefault="00FC3126" w:rsidP="009228CB">
      <w:pPr>
        <w:pStyle w:val="ListParagraph"/>
        <w:numPr>
          <w:ilvl w:val="0"/>
          <w:numId w:val="81"/>
        </w:numPr>
        <w:rPr>
          <w:b/>
        </w:rPr>
      </w:pPr>
      <w:r>
        <w:rPr>
          <w:bCs/>
        </w:rPr>
        <w:t xml:space="preserve">“Cultivating Holiness: Holiness Across Cultures,” </w:t>
      </w:r>
      <w:r w:rsidRPr="00CA6B09">
        <w:rPr>
          <w:bCs/>
          <w:i/>
          <w:iCs/>
        </w:rPr>
        <w:t>Transform 2023</w:t>
      </w:r>
      <w:r>
        <w:rPr>
          <w:bCs/>
        </w:rPr>
        <w:t xml:space="preserve">, </w:t>
      </w:r>
      <w:r w:rsidRPr="00945A5D">
        <w:rPr>
          <w:bCs/>
        </w:rPr>
        <w:t>Gateway Seminary</w:t>
      </w:r>
      <w:r>
        <w:rPr>
          <w:bCs/>
        </w:rPr>
        <w:t>, Ontario, CA</w:t>
      </w:r>
      <w:r>
        <w:rPr>
          <w:bCs/>
          <w:i/>
          <w:iCs/>
        </w:rPr>
        <w:t xml:space="preserve">, </w:t>
      </w:r>
      <w:r>
        <w:rPr>
          <w:bCs/>
        </w:rPr>
        <w:t>19 Aug 2023.</w:t>
      </w:r>
      <w:r>
        <w:rPr>
          <w:bCs/>
          <w:i/>
          <w:iCs/>
        </w:rPr>
        <w:t xml:space="preserve"> </w:t>
      </w:r>
    </w:p>
    <w:p w14:paraId="19096501" w14:textId="6D6E57D6" w:rsidR="0030391B" w:rsidRPr="0030391B" w:rsidRDefault="0030391B" w:rsidP="009228CB">
      <w:pPr>
        <w:pStyle w:val="ListParagraph"/>
        <w:numPr>
          <w:ilvl w:val="0"/>
          <w:numId w:val="81"/>
        </w:numPr>
        <w:rPr>
          <w:b/>
        </w:rPr>
      </w:pPr>
      <w:r>
        <w:rPr>
          <w:bCs/>
        </w:rPr>
        <w:lastRenderedPageBreak/>
        <w:t xml:space="preserve">“Calvinism: What it is and What it is Not,” </w:t>
      </w:r>
      <w:r w:rsidRPr="00CA6B09">
        <w:rPr>
          <w:bCs/>
          <w:i/>
          <w:iCs/>
        </w:rPr>
        <w:t>Iranian Pastor’s Training Conference</w:t>
      </w:r>
      <w:r>
        <w:rPr>
          <w:bCs/>
        </w:rPr>
        <w:t xml:space="preserve">, Nicosia, </w:t>
      </w:r>
      <w:r w:rsidR="00A5678C">
        <w:rPr>
          <w:bCs/>
        </w:rPr>
        <w:t>Cyprus</w:t>
      </w:r>
      <w:r>
        <w:rPr>
          <w:bCs/>
        </w:rPr>
        <w:t xml:space="preserve">, 31 March 2023. </w:t>
      </w:r>
    </w:p>
    <w:p w14:paraId="52DD34F2" w14:textId="3DB5C7F3" w:rsidR="00DC273D" w:rsidRPr="00DC273D" w:rsidRDefault="00CF28B4" w:rsidP="009228CB">
      <w:pPr>
        <w:pStyle w:val="ListParagraph"/>
        <w:numPr>
          <w:ilvl w:val="0"/>
          <w:numId w:val="81"/>
        </w:numPr>
        <w:rPr>
          <w:b/>
        </w:rPr>
      </w:pPr>
      <w:r>
        <w:rPr>
          <w:rFonts w:asciiTheme="majorBidi" w:hAnsiTheme="majorBidi"/>
        </w:rPr>
        <w:t xml:space="preserve">“Christian </w:t>
      </w:r>
      <w:r w:rsidR="00453F60">
        <w:rPr>
          <w:rFonts w:asciiTheme="majorBidi" w:hAnsiTheme="majorBidi"/>
        </w:rPr>
        <w:t xml:space="preserve">History </w:t>
      </w:r>
      <w:r>
        <w:rPr>
          <w:rFonts w:asciiTheme="majorBidi" w:hAnsiTheme="majorBidi"/>
        </w:rPr>
        <w:t xml:space="preserve">in Iran,” </w:t>
      </w:r>
      <w:r>
        <w:rPr>
          <w:bCs/>
        </w:rPr>
        <w:t>International Bible Church of Armenia, Yerevan, Armenia, 2</w:t>
      </w:r>
      <w:r w:rsidR="0030391B">
        <w:rPr>
          <w:bCs/>
        </w:rPr>
        <w:t>3</w:t>
      </w:r>
      <w:r>
        <w:rPr>
          <w:bCs/>
        </w:rPr>
        <w:t xml:space="preserve"> March 2023. </w:t>
      </w:r>
      <w:r w:rsidR="00D864B5">
        <w:rPr>
          <w:bCs/>
        </w:rPr>
        <w:t xml:space="preserve"> </w:t>
      </w:r>
    </w:p>
    <w:p w14:paraId="7F3C8096" w14:textId="50E522FB" w:rsidR="00C81DAA" w:rsidRPr="002B5A07" w:rsidRDefault="00DC273D" w:rsidP="009228CB">
      <w:pPr>
        <w:pStyle w:val="ListParagraph"/>
        <w:numPr>
          <w:ilvl w:val="0"/>
          <w:numId w:val="81"/>
        </w:numPr>
        <w:rPr>
          <w:b/>
        </w:rPr>
      </w:pPr>
      <w:r>
        <w:rPr>
          <w:bCs/>
        </w:rPr>
        <w:t xml:space="preserve"> </w:t>
      </w:r>
      <w:r w:rsidR="0059551B" w:rsidRPr="00DC273D">
        <w:rPr>
          <w:rFonts w:asciiTheme="majorBidi" w:hAnsiTheme="majorBidi"/>
        </w:rPr>
        <w:t>“</w:t>
      </w:r>
      <w:r w:rsidR="00F535FD" w:rsidRPr="00DC273D">
        <w:rPr>
          <w:rFonts w:asciiTheme="majorBidi" w:hAnsiTheme="majorBidi"/>
        </w:rPr>
        <w:t xml:space="preserve">A Theology of Christian Missions,” </w:t>
      </w:r>
      <w:r w:rsidR="00242994" w:rsidRPr="00242994">
        <w:rPr>
          <w:rFonts w:asciiTheme="majorBidi" w:hAnsiTheme="majorBidi"/>
          <w:i/>
          <w:iCs/>
        </w:rPr>
        <w:t>Young Adult Discipleship Conference</w:t>
      </w:r>
      <w:r w:rsidR="00242994">
        <w:rPr>
          <w:rFonts w:asciiTheme="majorBidi" w:hAnsiTheme="majorBidi"/>
        </w:rPr>
        <w:t xml:space="preserve">, </w:t>
      </w:r>
      <w:r w:rsidR="00F535FD" w:rsidRPr="00DC273D">
        <w:rPr>
          <w:rFonts w:asciiTheme="majorBidi" w:hAnsiTheme="majorBidi"/>
        </w:rPr>
        <w:t>Centre Baptist Church</w:t>
      </w:r>
      <w:r w:rsidR="002C53A8" w:rsidRPr="00DC273D">
        <w:rPr>
          <w:rFonts w:asciiTheme="majorBidi" w:hAnsiTheme="majorBidi"/>
        </w:rPr>
        <w:t xml:space="preserve">, </w:t>
      </w:r>
      <w:r w:rsidR="004501AB" w:rsidRPr="00DC273D">
        <w:rPr>
          <w:rFonts w:asciiTheme="majorBidi" w:hAnsiTheme="majorBidi"/>
        </w:rPr>
        <w:t>Yerevan, Armenia</w:t>
      </w:r>
      <w:r w:rsidR="00F535FD" w:rsidRPr="00DC273D">
        <w:rPr>
          <w:rFonts w:asciiTheme="majorBidi" w:hAnsiTheme="majorBidi"/>
        </w:rPr>
        <w:t>, 26 Nov</w:t>
      </w:r>
      <w:r w:rsidR="002C53A8" w:rsidRPr="00DC273D">
        <w:rPr>
          <w:rFonts w:asciiTheme="majorBidi" w:hAnsiTheme="majorBidi"/>
        </w:rPr>
        <w:t xml:space="preserve"> </w:t>
      </w:r>
      <w:r w:rsidR="00F535FD" w:rsidRPr="00DC273D">
        <w:rPr>
          <w:rFonts w:asciiTheme="majorBidi" w:hAnsiTheme="majorBidi"/>
        </w:rPr>
        <w:t>2022.</w:t>
      </w:r>
    </w:p>
    <w:p w14:paraId="5F456DCD" w14:textId="77777777" w:rsidR="00186006" w:rsidRDefault="00186006" w:rsidP="004D0491">
      <w:pPr>
        <w:rPr>
          <w:b/>
        </w:rPr>
      </w:pPr>
    </w:p>
    <w:p w14:paraId="09520C63" w14:textId="638CB0A9" w:rsidR="00D27A93" w:rsidRPr="00D27A93" w:rsidRDefault="004D4966" w:rsidP="00D27A93">
      <w:pPr>
        <w:rPr>
          <w:b/>
        </w:rPr>
      </w:pPr>
      <w:r w:rsidRPr="005E2767">
        <w:rPr>
          <w:b/>
          <w:highlight w:val="yellow"/>
        </w:rPr>
        <w:t>From Here to Eternity (Podcast) Episodes</w:t>
      </w:r>
      <w:r w:rsidRPr="003E6EDB">
        <w:rPr>
          <w:b/>
        </w:rPr>
        <w:t xml:space="preserve"> </w:t>
      </w:r>
    </w:p>
    <w:p w14:paraId="29FD789D" w14:textId="1780F033" w:rsidR="00F064A1" w:rsidRPr="005E2767" w:rsidRDefault="00F064A1" w:rsidP="00D27A93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Jamie Dew, Ministering as President of New Orleans Seminary,” 5 Oct 2025.</w:t>
      </w:r>
    </w:p>
    <w:p w14:paraId="3DAEF765" w14:textId="2E666A01" w:rsidR="00D27A93" w:rsidRPr="005E2767" w:rsidRDefault="00D27A93" w:rsidP="00D27A93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Paul Chitwood, “Ministering as the IMB President,” 29 Sept 2025. </w:t>
      </w:r>
    </w:p>
    <w:p w14:paraId="04E7C27C" w14:textId="55A3D5E8" w:rsidR="0013799E" w:rsidRPr="005E2767" w:rsidRDefault="0013799E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Nathan Finn, “Ministering at North Greenville University, 1</w:t>
      </w:r>
      <w:r w:rsidR="003B1492" w:rsidRPr="005E2767">
        <w:rPr>
          <w:rFonts w:asciiTheme="majorBidi" w:hAnsiTheme="majorBidi" w:cstheme="majorBidi"/>
          <w:highlight w:val="yellow"/>
        </w:rPr>
        <w:t>9</w:t>
      </w:r>
      <w:r w:rsidRPr="005E2767">
        <w:rPr>
          <w:rFonts w:asciiTheme="majorBidi" w:hAnsiTheme="majorBidi" w:cstheme="majorBidi"/>
          <w:highlight w:val="yellow"/>
        </w:rPr>
        <w:t xml:space="preserve"> Sept 2025.</w:t>
      </w:r>
    </w:p>
    <w:p w14:paraId="4C8594FF" w14:textId="77777777" w:rsidR="00B60398" w:rsidRPr="005E2767" w:rsidRDefault="00B60398" w:rsidP="00B60398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Rico Tice, “The Creation of Christianity Explored,” 2 Sept 2025.</w:t>
      </w:r>
    </w:p>
    <w:p w14:paraId="2C62A9B9" w14:textId="30FA54F1" w:rsidR="00B66B4A" w:rsidRPr="005E2767" w:rsidRDefault="00B66B4A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Don and Anne Dent, “Ministering as Retired Missionaries,” 19 Aug 2025.</w:t>
      </w:r>
    </w:p>
    <w:p w14:paraId="0D6B8361" w14:textId="2D0177EE" w:rsidR="00A340AD" w:rsidRPr="005E2767" w:rsidRDefault="00A340AD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Captain Steeeve (Steve Scheibner), “Remembering 9/11 with Captain Steeeve, Content Creator, Navy and Airline Pilot,” 5 Aug 2025. </w:t>
      </w:r>
    </w:p>
    <w:p w14:paraId="7FD6E05A" w14:textId="0703A326" w:rsidR="00474F80" w:rsidRPr="005E2767" w:rsidRDefault="00474F80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David Dockery, “Ministering as President of Southwestern Seminary,” 5 Aug 2025.</w:t>
      </w:r>
    </w:p>
    <w:p w14:paraId="6A106771" w14:textId="7860F4EE" w:rsidR="00874934" w:rsidRPr="005E2767" w:rsidRDefault="00874934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Clint Pressley, “Ministering as a Pastor and President of the Southern Baptist Convention,” </w:t>
      </w:r>
      <w:r w:rsidR="005E54A8" w:rsidRPr="005E2767">
        <w:rPr>
          <w:rFonts w:asciiTheme="majorBidi" w:hAnsiTheme="majorBidi" w:cstheme="majorBidi"/>
          <w:highlight w:val="yellow"/>
        </w:rPr>
        <w:t>31 July</w:t>
      </w:r>
      <w:r w:rsidRPr="005E2767">
        <w:rPr>
          <w:rFonts w:asciiTheme="majorBidi" w:hAnsiTheme="majorBidi" w:cstheme="majorBidi"/>
          <w:highlight w:val="yellow"/>
        </w:rPr>
        <w:t xml:space="preserve"> 2025.</w:t>
      </w:r>
    </w:p>
    <w:p w14:paraId="5B9BD964" w14:textId="21E288B8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Danny Akin, “Ministering as President of Southeastern Seminary,” 30 July 2025.</w:t>
      </w:r>
    </w:p>
    <w:p w14:paraId="04EFC6BF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Victor Chayasirsobhon, “Pastoring in the Greater Los Angeles Area,” 15 July 2025.</w:t>
      </w:r>
    </w:p>
    <w:p w14:paraId="7DA832B3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“A Personal Reflection on the Israel/Iran War,” 29 June 2025.</w:t>
      </w:r>
    </w:p>
    <w:p w14:paraId="38ADE866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Julius </w:t>
      </w:r>
      <w:proofErr w:type="spellStart"/>
      <w:r w:rsidRPr="005E2767">
        <w:rPr>
          <w:rFonts w:asciiTheme="majorBidi" w:hAnsiTheme="majorBidi" w:cstheme="majorBidi"/>
          <w:highlight w:val="yellow"/>
        </w:rPr>
        <w:t>Tennal</w:t>
      </w:r>
      <w:proofErr w:type="spellEnd"/>
      <w:r w:rsidRPr="005E2767">
        <w:rPr>
          <w:rFonts w:asciiTheme="majorBidi" w:hAnsiTheme="majorBidi" w:cstheme="majorBidi"/>
          <w:highlight w:val="yellow"/>
        </w:rPr>
        <w:t>, II, “Ministering at The Summit Church in Raleigh-Durham,” 2 June 2025.</w:t>
      </w:r>
    </w:p>
    <w:p w14:paraId="02B97623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David Rathel, “The Immutability and Impassibility of God,” 15 May 2025.</w:t>
      </w:r>
    </w:p>
    <w:p w14:paraId="1FF5D177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Scott Hildreth, “Ministering as a Seminary Professor,” 15 May 2025.</w:t>
      </w:r>
    </w:p>
    <w:p w14:paraId="34719747" w14:textId="634BC4DE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Mo </w:t>
      </w:r>
      <w:r w:rsidR="00D55A64" w:rsidRPr="005E2767">
        <w:rPr>
          <w:rFonts w:asciiTheme="majorBidi" w:hAnsiTheme="majorBidi" w:cstheme="majorBidi"/>
          <w:highlight w:val="yellow"/>
        </w:rPr>
        <w:t>Sanavi</w:t>
      </w:r>
      <w:r w:rsidRPr="005E2767">
        <w:rPr>
          <w:rFonts w:asciiTheme="majorBidi" w:hAnsiTheme="majorBidi" w:cstheme="majorBidi"/>
          <w:highlight w:val="yellow"/>
        </w:rPr>
        <w:t>, “Muslim Turned Pastor,” 14 May 2025.</w:t>
      </w:r>
    </w:p>
    <w:p w14:paraId="04C54F7F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Stephen Coppenrath, “Church Planting in Southern California,” 6 May 2025.</w:t>
      </w:r>
    </w:p>
    <w:p w14:paraId="2087604E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Jesse Harris, “Ministering in Spain,” 25 April 2025.</w:t>
      </w:r>
    </w:p>
    <w:p w14:paraId="0486476A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Mikko Sivonen, “Ministering in Finland,” 22 April 2025.</w:t>
      </w:r>
    </w:p>
    <w:p w14:paraId="2E6E4E07" w14:textId="77777777" w:rsidR="004C5659" w:rsidRPr="005E2767" w:rsidRDefault="004C5659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Scott Byrd, “Missionary Turned Pastor,” 8 April 2025.</w:t>
      </w:r>
    </w:p>
    <w:p w14:paraId="288D5313" w14:textId="08C98C98" w:rsidR="003E6EDB" w:rsidRPr="005E2767" w:rsidRDefault="004835E7" w:rsidP="009228CB">
      <w:pPr>
        <w:pStyle w:val="ListParagraph"/>
        <w:numPr>
          <w:ilvl w:val="0"/>
          <w:numId w:val="81"/>
        </w:numPr>
        <w:rPr>
          <w:highlight w:val="yellow"/>
        </w:rPr>
      </w:pPr>
      <w:r w:rsidRPr="005E2767">
        <w:rPr>
          <w:color w:val="000000" w:themeColor="text1"/>
          <w:highlight w:val="yellow"/>
        </w:rPr>
        <w:t xml:space="preserve">Various Scholars, </w:t>
      </w:r>
      <w:r w:rsidR="003E6EDB" w:rsidRPr="005E2767">
        <w:rPr>
          <w:color w:val="000000" w:themeColor="text1"/>
          <w:highlight w:val="yellow"/>
        </w:rPr>
        <w:t>“Ecclesiology and Mission,”</w:t>
      </w:r>
      <w:r w:rsidR="003E6EDB" w:rsidRPr="005E2767">
        <w:rPr>
          <w:i/>
          <w:iCs/>
          <w:color w:val="000000" w:themeColor="text1"/>
          <w:highlight w:val="yellow"/>
        </w:rPr>
        <w:t xml:space="preserve"> Evangelical Missiological Society Annual Southwest Regional Meeting, Gateway Seminary, </w:t>
      </w:r>
      <w:r w:rsidR="003E6EDB" w:rsidRPr="005E2767">
        <w:rPr>
          <w:color w:val="000000" w:themeColor="text1"/>
          <w:highlight w:val="yellow"/>
        </w:rPr>
        <w:t xml:space="preserve">Ontario, California, 4 April 2025. </w:t>
      </w:r>
      <w:r w:rsidR="003E6EDB" w:rsidRPr="005E2767">
        <w:rPr>
          <w:highlight w:val="yellow"/>
        </w:rPr>
        <w:t xml:space="preserve">  </w:t>
      </w:r>
    </w:p>
    <w:p w14:paraId="2BFE7F0E" w14:textId="5F849587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Paul Levy, “Ministering in London,” 25 March 2025. </w:t>
      </w:r>
    </w:p>
    <w:p w14:paraId="5D5D02AB" w14:textId="4FE57B71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MC, “Ministering in Southeast Asia,” 20 March 2025.</w:t>
      </w:r>
    </w:p>
    <w:p w14:paraId="543C3801" w14:textId="77777777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Darren Logan, “A Lifetime of Ministry,” 7 March 2025.</w:t>
      </w:r>
    </w:p>
    <w:p w14:paraId="253D6F0F" w14:textId="77777777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Carola Manriquez, “Go/Beyond Trips,” 4 March 2025.</w:t>
      </w:r>
    </w:p>
    <w:p w14:paraId="40DA4D1E" w14:textId="77777777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Brian Kennedy, “The Black Church in America,” 26 Feb 2025.  </w:t>
      </w:r>
    </w:p>
    <w:p w14:paraId="11CD5A5B" w14:textId="77777777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Sam Rahmani, “An Iranian Christian’s Testimony,” 21 Feb 2025.</w:t>
      </w:r>
    </w:p>
    <w:p w14:paraId="0E102277" w14:textId="77777777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Geoff Logan, “Living as a Third Culture Kid,” 21 Feb 2025.</w:t>
      </w:r>
    </w:p>
    <w:p w14:paraId="1C06D4B2" w14:textId="77777777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Hovig Bajanian, “The Armenian Genocide,” 20 Feb 2025.</w:t>
      </w:r>
    </w:p>
    <w:p w14:paraId="4D1A839C" w14:textId="31BD7C9D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JB, “Ministering in the Eastern Bloc,” 19 Feb 2025.</w:t>
      </w:r>
    </w:p>
    <w:p w14:paraId="0D37D470" w14:textId="77777777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David Page, “Persian Theological Education,’ 18 Feb 2025.</w:t>
      </w:r>
    </w:p>
    <w:p w14:paraId="31DD7B38" w14:textId="77777777" w:rsidR="004D0491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 xml:space="preserve">Tony and Diana Rodriquez, “Ministering to Migrants,” 14 Feb 2025.  </w:t>
      </w:r>
    </w:p>
    <w:p w14:paraId="7EE99F69" w14:textId="77777777" w:rsidR="0007257A" w:rsidRPr="005E2767" w:rsidRDefault="0007257A" w:rsidP="0007257A">
      <w:pPr>
        <w:pStyle w:val="ListParagraph"/>
        <w:rPr>
          <w:rFonts w:asciiTheme="majorBidi" w:hAnsiTheme="majorBidi" w:cstheme="majorBidi"/>
          <w:highlight w:val="yellow"/>
        </w:rPr>
      </w:pPr>
    </w:p>
    <w:p w14:paraId="18CCE578" w14:textId="2725DF21" w:rsidR="004D049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lastRenderedPageBreak/>
        <w:t>“The Nature of the Female Dress Code in Iran,” 14 Feb 2025.</w:t>
      </w:r>
    </w:p>
    <w:p w14:paraId="471DFFF4" w14:textId="4D4C3F9F" w:rsidR="00F03BB1" w:rsidRPr="005E2767" w:rsidRDefault="004D0491" w:rsidP="009228CB">
      <w:pPr>
        <w:pStyle w:val="ListParagraph"/>
        <w:numPr>
          <w:ilvl w:val="0"/>
          <w:numId w:val="81"/>
        </w:numPr>
        <w:rPr>
          <w:rFonts w:asciiTheme="majorBidi" w:hAnsiTheme="majorBidi" w:cstheme="majorBidi"/>
          <w:highlight w:val="yellow"/>
        </w:rPr>
      </w:pPr>
      <w:r w:rsidRPr="005E2767">
        <w:rPr>
          <w:rFonts w:asciiTheme="majorBidi" w:hAnsiTheme="majorBidi" w:cstheme="majorBidi"/>
          <w:highlight w:val="yellow"/>
        </w:rPr>
        <w:t>“Introduction to From Here to Eternity,” 11 Feb 2025.</w:t>
      </w:r>
    </w:p>
    <w:p w14:paraId="720DAEE1" w14:textId="77777777" w:rsidR="00186006" w:rsidRPr="00FB1B14" w:rsidRDefault="00186006" w:rsidP="00186006">
      <w:pPr>
        <w:pStyle w:val="ListParagraph"/>
        <w:rPr>
          <w:rFonts w:asciiTheme="majorBidi" w:hAnsiTheme="majorBidi" w:cstheme="majorBidi"/>
        </w:rPr>
      </w:pPr>
    </w:p>
    <w:p w14:paraId="2B3E5DD6" w14:textId="28E1CE4C" w:rsidR="006D6FBE" w:rsidRPr="00BB6E13" w:rsidRDefault="006D6FBE" w:rsidP="006D6FBE">
      <w:pPr>
        <w:rPr>
          <w:rFonts w:asciiTheme="majorBidi" w:hAnsiTheme="majorBidi"/>
          <w:b/>
        </w:rPr>
      </w:pPr>
      <w:r w:rsidRPr="00BB6E13">
        <w:rPr>
          <w:rFonts w:asciiTheme="majorBidi" w:hAnsiTheme="majorBidi"/>
          <w:b/>
        </w:rPr>
        <w:t>Miscellaneous</w:t>
      </w:r>
      <w:r w:rsidR="00D46A09" w:rsidRPr="00BB6E13">
        <w:rPr>
          <w:rFonts w:asciiTheme="majorBidi" w:hAnsiTheme="majorBidi"/>
          <w:b/>
        </w:rPr>
        <w:t xml:space="preserve"> </w:t>
      </w:r>
    </w:p>
    <w:p w14:paraId="12A295A4" w14:textId="77777777" w:rsidR="006D6FBE" w:rsidRPr="00752CA9" w:rsidRDefault="006D6FBE" w:rsidP="006D6FBE">
      <w:pPr>
        <w:pStyle w:val="ListParagraph"/>
        <w:numPr>
          <w:ilvl w:val="0"/>
          <w:numId w:val="85"/>
        </w:numPr>
        <w:rPr>
          <w:rFonts w:asciiTheme="majorBidi" w:eastAsia="AppleMyungjo" w:hAnsiTheme="majorBidi"/>
          <w:b/>
        </w:rPr>
      </w:pPr>
      <w:r w:rsidRPr="00BB6E13">
        <w:rPr>
          <w:rFonts w:asciiTheme="majorBidi" w:eastAsia="AppleMyungjo" w:hAnsiTheme="majorBidi"/>
          <w:bCs/>
        </w:rPr>
        <w:t>Fundraising and administration respons</w:t>
      </w:r>
      <w:r w:rsidRPr="0005166C">
        <w:rPr>
          <w:rFonts w:asciiTheme="majorBidi" w:eastAsia="AppleMyungjo" w:hAnsiTheme="majorBidi"/>
          <w:bCs/>
        </w:rPr>
        <w:t>ibilities for a charity 2005</w:t>
      </w:r>
      <w:r>
        <w:rPr>
          <w:rFonts w:asciiTheme="majorBidi" w:eastAsia="AppleMyungjo" w:hAnsiTheme="majorBidi"/>
          <w:bCs/>
        </w:rPr>
        <w:t>-2023.</w:t>
      </w:r>
    </w:p>
    <w:p w14:paraId="02535F37" w14:textId="77777777" w:rsidR="006D6FBE" w:rsidRPr="003D07F8" w:rsidRDefault="006D6FBE" w:rsidP="006D6FBE">
      <w:pPr>
        <w:pStyle w:val="ListParagraph"/>
        <w:numPr>
          <w:ilvl w:val="0"/>
          <w:numId w:val="85"/>
        </w:numPr>
        <w:rPr>
          <w:rFonts w:asciiTheme="majorBidi" w:eastAsia="AppleMyungjo" w:hAnsiTheme="majorBidi"/>
          <w:b/>
        </w:rPr>
      </w:pPr>
      <w:r w:rsidRPr="0005166C">
        <w:rPr>
          <w:rFonts w:asciiTheme="majorBidi" w:hAnsiTheme="majorBidi"/>
        </w:rPr>
        <w:t>Placed visited outside the US: Asia (China, Japan, Thailand, South Korea), Europe (Austria, Belgium, Czech Republic, Denmark, France, Germany, Italy, Netherlands, Norway, Russia, Spain, United Kingdom), Middle East (Armenia, Iran, Türkiye, United Arab Emirates); North America (Canada)</w:t>
      </w:r>
    </w:p>
    <w:p w14:paraId="53788204" w14:textId="77777777" w:rsidR="006D6FBE" w:rsidRPr="0005166C" w:rsidRDefault="006D6FBE" w:rsidP="006D6FBE">
      <w:pPr>
        <w:pStyle w:val="ListParagraph"/>
        <w:numPr>
          <w:ilvl w:val="0"/>
          <w:numId w:val="85"/>
        </w:numPr>
        <w:rPr>
          <w:rFonts w:asciiTheme="majorBidi" w:eastAsia="AppleMyungjo" w:hAnsiTheme="majorBidi"/>
          <w:b/>
        </w:rPr>
      </w:pPr>
      <w:r w:rsidRPr="0005166C">
        <w:rPr>
          <w:rFonts w:asciiTheme="majorBidi" w:hAnsiTheme="majorBidi"/>
        </w:rPr>
        <w:t>Places lived outside the United States</w:t>
      </w:r>
    </w:p>
    <w:p w14:paraId="5120C6C5" w14:textId="77777777" w:rsidR="006D6FBE" w:rsidRPr="0005166C" w:rsidRDefault="006D6FBE" w:rsidP="006D6FBE">
      <w:pPr>
        <w:pStyle w:val="ListParagraph"/>
        <w:numPr>
          <w:ilvl w:val="1"/>
          <w:numId w:val="85"/>
        </w:numPr>
        <w:rPr>
          <w:rFonts w:asciiTheme="majorBidi" w:eastAsia="AppleMyungjo" w:hAnsiTheme="majorBidi"/>
          <w:b/>
        </w:rPr>
      </w:pPr>
      <w:r w:rsidRPr="0005166C">
        <w:rPr>
          <w:rFonts w:asciiTheme="majorBidi" w:hAnsiTheme="majorBidi"/>
        </w:rPr>
        <w:t>Armenia: 2005-2009</w:t>
      </w:r>
      <w:r>
        <w:rPr>
          <w:rFonts w:asciiTheme="majorBidi" w:hAnsiTheme="majorBidi"/>
        </w:rPr>
        <w:t xml:space="preserve"> </w:t>
      </w:r>
    </w:p>
    <w:p w14:paraId="717652F3" w14:textId="77777777" w:rsidR="006D6FBE" w:rsidRPr="0005166C" w:rsidRDefault="006D6FBE" w:rsidP="006D6FBE">
      <w:pPr>
        <w:pStyle w:val="ListParagraph"/>
        <w:numPr>
          <w:ilvl w:val="1"/>
          <w:numId w:val="85"/>
        </w:numPr>
        <w:rPr>
          <w:rFonts w:asciiTheme="majorBidi" w:eastAsia="AppleMyungjo" w:hAnsiTheme="majorBidi"/>
          <w:b/>
        </w:rPr>
      </w:pPr>
      <w:r w:rsidRPr="0005166C">
        <w:rPr>
          <w:rFonts w:asciiTheme="majorBidi" w:hAnsiTheme="majorBidi"/>
        </w:rPr>
        <w:t xml:space="preserve">Türkiye: 2009-2011 </w:t>
      </w:r>
    </w:p>
    <w:p w14:paraId="635916E2" w14:textId="77777777" w:rsidR="006D6FBE" w:rsidRPr="008C1AF6" w:rsidRDefault="006D6FBE" w:rsidP="006D6FBE">
      <w:pPr>
        <w:pStyle w:val="ListParagraph"/>
        <w:numPr>
          <w:ilvl w:val="1"/>
          <w:numId w:val="85"/>
        </w:numPr>
        <w:rPr>
          <w:rFonts w:asciiTheme="majorBidi" w:eastAsia="AppleMyungjo" w:hAnsiTheme="majorBidi"/>
          <w:b/>
        </w:rPr>
      </w:pPr>
      <w:r w:rsidRPr="0005166C">
        <w:rPr>
          <w:rFonts w:asciiTheme="majorBidi" w:hAnsiTheme="majorBidi"/>
        </w:rPr>
        <w:t>United Kingdom: 2011-2020</w:t>
      </w:r>
    </w:p>
    <w:p w14:paraId="6BCFB770" w14:textId="77777777" w:rsidR="006D6FBE" w:rsidRPr="0005166C" w:rsidRDefault="006D6FBE" w:rsidP="006D6FBE">
      <w:pPr>
        <w:pStyle w:val="ListParagraph"/>
        <w:numPr>
          <w:ilvl w:val="1"/>
          <w:numId w:val="85"/>
        </w:numPr>
        <w:rPr>
          <w:rFonts w:asciiTheme="majorBidi" w:eastAsia="AppleMyungjo" w:hAnsiTheme="majorBidi"/>
          <w:b/>
        </w:rPr>
      </w:pPr>
      <w:r>
        <w:rPr>
          <w:rFonts w:asciiTheme="majorBidi" w:hAnsiTheme="majorBidi"/>
        </w:rPr>
        <w:t xml:space="preserve">Armenia: </w:t>
      </w:r>
      <w:r w:rsidRPr="0005166C">
        <w:rPr>
          <w:rFonts w:asciiTheme="majorBidi" w:hAnsiTheme="majorBidi"/>
        </w:rPr>
        <w:t>2020-2023</w:t>
      </w:r>
    </w:p>
    <w:p w14:paraId="4AF39533" w14:textId="75601CD3" w:rsidR="000E1063" w:rsidRPr="00FA0F47" w:rsidRDefault="006D6FBE" w:rsidP="00FA0F47">
      <w:pPr>
        <w:pStyle w:val="ListParagraph"/>
        <w:numPr>
          <w:ilvl w:val="1"/>
          <w:numId w:val="85"/>
        </w:numPr>
        <w:rPr>
          <w:rFonts w:asciiTheme="majorBidi" w:eastAsia="AppleMyungjo" w:hAnsiTheme="majorBidi"/>
          <w:b/>
        </w:rPr>
      </w:pPr>
      <w:r w:rsidRPr="0005166C">
        <w:rPr>
          <w:rFonts w:asciiTheme="majorBidi" w:hAnsiTheme="majorBidi"/>
        </w:rPr>
        <w:t>Returned to the United States: 2023</w:t>
      </w:r>
      <w:r>
        <w:rPr>
          <w:rFonts w:asciiTheme="majorBidi" w:hAnsiTheme="majorBidi"/>
        </w:rPr>
        <w:t>-Present</w:t>
      </w:r>
    </w:p>
    <w:p w14:paraId="26C39FDF" w14:textId="77777777" w:rsidR="006D6FBE" w:rsidRPr="0005166C" w:rsidRDefault="006D6FBE" w:rsidP="006D6FBE">
      <w:pPr>
        <w:pStyle w:val="ListParagraph"/>
        <w:numPr>
          <w:ilvl w:val="0"/>
          <w:numId w:val="85"/>
        </w:numPr>
        <w:rPr>
          <w:rFonts w:asciiTheme="majorBidi" w:eastAsia="AppleMyungjo" w:hAnsiTheme="majorBidi"/>
          <w:b/>
        </w:rPr>
      </w:pPr>
      <w:r w:rsidRPr="0005166C">
        <w:rPr>
          <w:rFonts w:asciiTheme="majorBidi" w:hAnsiTheme="majorBidi"/>
        </w:rPr>
        <w:t>Various volunteer activities with non-profit charities that include managing overseas projects and budgets, enlisting speakers for conferences, and teaching inner city students</w:t>
      </w:r>
    </w:p>
    <w:p w14:paraId="39D8FBA3" w14:textId="77777777" w:rsidR="006D6FBE" w:rsidRPr="00863A84" w:rsidRDefault="006D6FBE" w:rsidP="006D6FBE">
      <w:pPr>
        <w:pStyle w:val="ListParagraph"/>
        <w:numPr>
          <w:ilvl w:val="0"/>
          <w:numId w:val="85"/>
        </w:numPr>
        <w:rPr>
          <w:rFonts w:asciiTheme="majorBidi" w:eastAsia="AppleMyungjo" w:hAnsiTheme="majorBidi"/>
          <w:b/>
        </w:rPr>
      </w:pPr>
      <w:r w:rsidRPr="0005166C">
        <w:rPr>
          <w:rFonts w:asciiTheme="majorBidi" w:hAnsiTheme="majorBidi"/>
        </w:rPr>
        <w:t>Hobbies: running, writing</w:t>
      </w:r>
      <w:r>
        <w:rPr>
          <w:rFonts w:asciiTheme="majorBidi" w:hAnsiTheme="majorBidi"/>
        </w:rPr>
        <w:t>, learning to play bass guitar</w:t>
      </w:r>
      <w:r w:rsidRPr="0005166C">
        <w:rPr>
          <w:rFonts w:asciiTheme="majorBidi" w:hAnsiTheme="majorBidi"/>
        </w:rPr>
        <w:t xml:space="preserve"> </w:t>
      </w:r>
    </w:p>
    <w:p w14:paraId="7581C418" w14:textId="77777777" w:rsidR="00230570" w:rsidRDefault="00230570" w:rsidP="00BB6E13">
      <w:pPr>
        <w:rPr>
          <w:rFonts w:asciiTheme="majorBidi" w:hAnsiTheme="majorBidi" w:cstheme="majorBidi"/>
          <w:b/>
          <w:bCs/>
        </w:rPr>
      </w:pPr>
    </w:p>
    <w:p w14:paraId="2E54324D" w14:textId="27A72354" w:rsidR="00CC4CAD" w:rsidRPr="00CC4CAD" w:rsidRDefault="00E60739" w:rsidP="00E60739">
      <w:pPr>
        <w:tabs>
          <w:tab w:val="left" w:pos="3150"/>
        </w:tabs>
      </w:pPr>
      <w:r>
        <w:rPr>
          <w:color w:val="000000"/>
        </w:rPr>
        <w:t xml:space="preserve"> </w:t>
      </w:r>
    </w:p>
    <w:sectPr w:rsidR="00CC4CAD" w:rsidRPr="00CC4CAD" w:rsidSect="00904C87">
      <w:headerReference w:type="even" r:id="rId10"/>
      <w:headerReference w:type="default" r:id="rId11"/>
      <w:footerReference w:type="even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ED32D" w14:textId="77777777" w:rsidR="00F429FF" w:rsidRDefault="00F429FF">
      <w:r>
        <w:separator/>
      </w:r>
    </w:p>
  </w:endnote>
  <w:endnote w:type="continuationSeparator" w:id="0">
    <w:p w14:paraId="64C04CC2" w14:textId="77777777" w:rsidR="00F429FF" w:rsidRDefault="00F42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pleMyungjo">
    <w:panose1 w:val="00000000000000000000"/>
    <w:charset w:val="81"/>
    <w:family w:val="auto"/>
    <w:pitch w:val="variable"/>
    <w:sig w:usb0="00000001" w:usb1="09060000" w:usb2="00000010" w:usb3="00000000" w:csb0="002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F69EC" w14:textId="77777777" w:rsidR="00733988" w:rsidRDefault="00733988" w:rsidP="00D625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D8F6471" w14:textId="77777777" w:rsidR="00733988" w:rsidRDefault="007339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C6B9C" w14:textId="77777777" w:rsidR="00F429FF" w:rsidRDefault="00F429FF">
      <w:r>
        <w:separator/>
      </w:r>
    </w:p>
  </w:footnote>
  <w:footnote w:type="continuationSeparator" w:id="0">
    <w:p w14:paraId="35A79E0C" w14:textId="77777777" w:rsidR="00F429FF" w:rsidRDefault="00F429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9885E" w14:textId="77777777" w:rsidR="00D75668" w:rsidRDefault="00D75668" w:rsidP="0065281D">
    <w:pPr>
      <w:pStyle w:val="Head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23CBC89" w14:textId="77777777" w:rsidR="00D75668" w:rsidRDefault="00D756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916B9F" w14:textId="3B5C45B3" w:rsidR="00D75668" w:rsidRDefault="00D75668" w:rsidP="009C38F9">
    <w:pPr>
      <w:pStyle w:val="Header"/>
      <w:framePr w:wrap="none" w:vAnchor="text" w:hAnchor="margin" w:xAlign="center" w:y="1"/>
      <w:rPr>
        <w:rStyle w:val="PageNumber"/>
      </w:rPr>
    </w:pPr>
    <w:r>
      <w:rPr>
        <w:rStyle w:val="PageNumber"/>
        <w:i/>
        <w:iCs/>
      </w:rPr>
      <w:t>Philip O Hopkins,</w:t>
    </w:r>
    <w:r w:rsidR="006824ED">
      <w:rPr>
        <w:rStyle w:val="PageNumber"/>
        <w:i/>
        <w:iCs/>
      </w:rPr>
      <w:t xml:space="preserve"> </w:t>
    </w:r>
    <w:r w:rsidR="00E96B90">
      <w:rPr>
        <w:rStyle w:val="PageNumber"/>
      </w:rPr>
      <w:t>July</w:t>
    </w:r>
    <w:r w:rsidR="00284A0E">
      <w:rPr>
        <w:rStyle w:val="PageNumber"/>
      </w:rPr>
      <w:t xml:space="preserve"> </w:t>
    </w:r>
    <w:r w:rsidR="00263B28">
      <w:rPr>
        <w:rStyle w:val="PageNumber"/>
      </w:rPr>
      <w:t>20</w:t>
    </w:r>
    <w:r w:rsidR="00C5459B">
      <w:rPr>
        <w:rStyle w:val="PageNumber"/>
      </w:rPr>
      <w:t>2</w:t>
    </w:r>
    <w:r w:rsidR="00151406">
      <w:rPr>
        <w:rStyle w:val="PageNumber"/>
      </w:rPr>
      <w:t>5</w:t>
    </w:r>
    <w:r>
      <w:rPr>
        <w:rStyle w:val="PageNumber"/>
      </w:rPr>
      <w:t xml:space="preserve">, Page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80D47">
      <w:rPr>
        <w:rStyle w:val="PageNumber"/>
        <w:noProof/>
      </w:rPr>
      <w:t>2</w:t>
    </w:r>
    <w:r>
      <w:rPr>
        <w:rStyle w:val="PageNumber"/>
      </w:rPr>
      <w:fldChar w:fldCharType="end"/>
    </w:r>
  </w:p>
  <w:p w14:paraId="6E0343E4" w14:textId="19E79E2B" w:rsidR="00D75668" w:rsidRDefault="00D75668" w:rsidP="00D7566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5123A6"/>
    <w:multiLevelType w:val="hybridMultilevel"/>
    <w:tmpl w:val="186A04B2"/>
    <w:lvl w:ilvl="0" w:tplc="0E7855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91C6C864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456A3F1A">
      <w:start w:val="1"/>
      <w:numFmt w:val="lowerRoman"/>
      <w:lvlText w:val="%3."/>
      <w:lvlJc w:val="right"/>
      <w:pPr>
        <w:ind w:left="2160" w:hanging="180"/>
      </w:pPr>
      <w:rPr>
        <w:b w:val="0"/>
        <w:bCs/>
      </w:rPr>
    </w:lvl>
    <w:lvl w:ilvl="3" w:tplc="897267BC">
      <w:start w:val="1"/>
      <w:numFmt w:val="decimal"/>
      <w:lvlText w:val="%4."/>
      <w:lvlJc w:val="left"/>
      <w:pPr>
        <w:ind w:left="2880" w:hanging="360"/>
      </w:pPr>
      <w:rPr>
        <w:b w:val="0"/>
        <w:bCs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3E403E"/>
    <w:multiLevelType w:val="hybridMultilevel"/>
    <w:tmpl w:val="A5DEA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67341C"/>
    <w:multiLevelType w:val="hybridMultilevel"/>
    <w:tmpl w:val="0212C9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b w:val="0"/>
        <w:bCs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6C511E"/>
    <w:multiLevelType w:val="hybridMultilevel"/>
    <w:tmpl w:val="481E30B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BE6B33"/>
    <w:multiLevelType w:val="hybridMultilevel"/>
    <w:tmpl w:val="B54CC7F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05DB4899"/>
    <w:multiLevelType w:val="hybridMultilevel"/>
    <w:tmpl w:val="98765D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244D19"/>
    <w:multiLevelType w:val="hybridMultilevel"/>
    <w:tmpl w:val="CAA0036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66E69DF"/>
    <w:multiLevelType w:val="hybridMultilevel"/>
    <w:tmpl w:val="BCFA4808"/>
    <w:lvl w:ilvl="0" w:tplc="90080498">
      <w:start w:val="4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A3842DF"/>
    <w:multiLevelType w:val="hybridMultilevel"/>
    <w:tmpl w:val="A466673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D0B1A06"/>
    <w:multiLevelType w:val="hybridMultilevel"/>
    <w:tmpl w:val="08089C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78550C"/>
    <w:multiLevelType w:val="hybridMultilevel"/>
    <w:tmpl w:val="D56C43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F40D23E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463C35"/>
    <w:multiLevelType w:val="hybridMultilevel"/>
    <w:tmpl w:val="8F0C44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910DC6"/>
    <w:multiLevelType w:val="hybridMultilevel"/>
    <w:tmpl w:val="5C20C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6BC4B56C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AB3D80"/>
    <w:multiLevelType w:val="hybridMultilevel"/>
    <w:tmpl w:val="4DC28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4D61BEF"/>
    <w:multiLevelType w:val="hybridMultilevel"/>
    <w:tmpl w:val="9EF0E360"/>
    <w:lvl w:ilvl="0" w:tplc="040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16" w15:restartNumberingAfterBreak="0">
    <w:nsid w:val="15B62096"/>
    <w:multiLevelType w:val="hybridMultilevel"/>
    <w:tmpl w:val="92C07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6894C42"/>
    <w:multiLevelType w:val="hybridMultilevel"/>
    <w:tmpl w:val="569294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7E135DF"/>
    <w:multiLevelType w:val="hybridMultilevel"/>
    <w:tmpl w:val="B8201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855372E"/>
    <w:multiLevelType w:val="hybridMultilevel"/>
    <w:tmpl w:val="BAA86D6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A254214"/>
    <w:multiLevelType w:val="hybridMultilevel"/>
    <w:tmpl w:val="117E81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AB95210"/>
    <w:multiLevelType w:val="hybridMultilevel"/>
    <w:tmpl w:val="C9100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B8E563A"/>
    <w:multiLevelType w:val="hybridMultilevel"/>
    <w:tmpl w:val="53CC0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BB769EC"/>
    <w:multiLevelType w:val="hybridMultilevel"/>
    <w:tmpl w:val="B05AE77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BDD1155"/>
    <w:multiLevelType w:val="hybridMultilevel"/>
    <w:tmpl w:val="203A9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BE60925"/>
    <w:multiLevelType w:val="hybridMultilevel"/>
    <w:tmpl w:val="A4666730"/>
    <w:lvl w:ilvl="0" w:tplc="FAD68E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D2D798F"/>
    <w:multiLevelType w:val="hybridMultilevel"/>
    <w:tmpl w:val="7C765DA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462547"/>
    <w:multiLevelType w:val="hybridMultilevel"/>
    <w:tmpl w:val="A466673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1FF11898"/>
    <w:multiLevelType w:val="hybridMultilevel"/>
    <w:tmpl w:val="310020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21C5625"/>
    <w:multiLevelType w:val="hybridMultilevel"/>
    <w:tmpl w:val="CD920F8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3325D82"/>
    <w:multiLevelType w:val="hybridMultilevel"/>
    <w:tmpl w:val="1A044E2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5804834"/>
    <w:multiLevelType w:val="hybridMultilevel"/>
    <w:tmpl w:val="49EC63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7BA3D6B"/>
    <w:multiLevelType w:val="hybridMultilevel"/>
    <w:tmpl w:val="2A36C514"/>
    <w:lvl w:ilvl="0" w:tplc="3EAA6FB6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7D12D4E"/>
    <w:multiLevelType w:val="hybridMultilevel"/>
    <w:tmpl w:val="117E81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7D97886"/>
    <w:multiLevelType w:val="hybridMultilevel"/>
    <w:tmpl w:val="15085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82C4DC2"/>
    <w:multiLevelType w:val="hybridMultilevel"/>
    <w:tmpl w:val="E9AAC638"/>
    <w:lvl w:ilvl="0" w:tplc="E8280D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9002567"/>
    <w:multiLevelType w:val="hybridMultilevel"/>
    <w:tmpl w:val="D56C43A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9BE1D80"/>
    <w:multiLevelType w:val="hybridMultilevel"/>
    <w:tmpl w:val="F79CA6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C0E5731"/>
    <w:multiLevelType w:val="hybridMultilevel"/>
    <w:tmpl w:val="6F8A65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FE63D5E"/>
    <w:multiLevelType w:val="hybridMultilevel"/>
    <w:tmpl w:val="EBC22E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0143491"/>
    <w:multiLevelType w:val="hybridMultilevel"/>
    <w:tmpl w:val="B1021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0543EE6"/>
    <w:multiLevelType w:val="hybridMultilevel"/>
    <w:tmpl w:val="CA0CB1F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1B2439D"/>
    <w:multiLevelType w:val="hybridMultilevel"/>
    <w:tmpl w:val="36C0B82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3" w15:restartNumberingAfterBreak="0">
    <w:nsid w:val="325E0639"/>
    <w:multiLevelType w:val="hybridMultilevel"/>
    <w:tmpl w:val="D696B0A6"/>
    <w:lvl w:ilvl="0" w:tplc="9EB63482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26640A9"/>
    <w:multiLevelType w:val="hybridMultilevel"/>
    <w:tmpl w:val="E286B9DA"/>
    <w:lvl w:ilvl="0" w:tplc="56988C28">
      <w:start w:val="1"/>
      <w:numFmt w:val="decimal"/>
      <w:lvlText w:val="%1."/>
      <w:lvlJc w:val="left"/>
      <w:pPr>
        <w:ind w:left="720" w:hanging="360"/>
      </w:pPr>
      <w:rPr>
        <w:rFonts w:asciiTheme="majorBidi" w:eastAsia="Times New Roman" w:hAnsiTheme="majorBidi" w:cs="Times New Roman"/>
        <w:b w:val="0"/>
        <w:bCs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28257C5"/>
    <w:multiLevelType w:val="hybridMultilevel"/>
    <w:tmpl w:val="117E81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2A92866"/>
    <w:multiLevelType w:val="hybridMultilevel"/>
    <w:tmpl w:val="6CE4CD86"/>
    <w:lvl w:ilvl="0" w:tplc="187E1D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5BE0503"/>
    <w:multiLevelType w:val="hybridMultilevel"/>
    <w:tmpl w:val="EF02B3F8"/>
    <w:lvl w:ilvl="0" w:tplc="9C7A802E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81E27A1"/>
    <w:multiLevelType w:val="hybridMultilevel"/>
    <w:tmpl w:val="30A6DF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CD02A36"/>
    <w:multiLevelType w:val="hybridMultilevel"/>
    <w:tmpl w:val="3042D6F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2449A7"/>
    <w:multiLevelType w:val="multilevel"/>
    <w:tmpl w:val="E0E2F650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D6C06C3"/>
    <w:multiLevelType w:val="hybridMultilevel"/>
    <w:tmpl w:val="26F6F49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52" w15:restartNumberingAfterBreak="0">
    <w:nsid w:val="409C663B"/>
    <w:multiLevelType w:val="hybridMultilevel"/>
    <w:tmpl w:val="9BD27590"/>
    <w:lvl w:ilvl="0" w:tplc="B600D5F8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7328585E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09D1130"/>
    <w:multiLevelType w:val="hybridMultilevel"/>
    <w:tmpl w:val="356A7F9E"/>
    <w:lvl w:ilvl="0" w:tplc="4C28FD0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3AF4F06"/>
    <w:multiLevelType w:val="hybridMultilevel"/>
    <w:tmpl w:val="06C4F9C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449707EA"/>
    <w:multiLevelType w:val="hybridMultilevel"/>
    <w:tmpl w:val="AD6A62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7C21D92"/>
    <w:multiLevelType w:val="hybridMultilevel"/>
    <w:tmpl w:val="BC4E76C6"/>
    <w:lvl w:ilvl="0" w:tplc="1E38C0BA">
      <w:start w:val="1"/>
      <w:numFmt w:val="lowerLetter"/>
      <w:lvlText w:val="%1."/>
      <w:lvlJc w:val="left"/>
      <w:pPr>
        <w:ind w:left="1800" w:hanging="360"/>
      </w:pPr>
      <w:rPr>
        <w:rFonts w:asciiTheme="majorBidi" w:eastAsia="AppleMyungjo" w:hAnsiTheme="majorBidi" w:cs="Times New Roman"/>
        <w:b w:val="0"/>
        <w:bCs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7" w15:restartNumberingAfterBreak="0">
    <w:nsid w:val="48D13ABC"/>
    <w:multiLevelType w:val="hybridMultilevel"/>
    <w:tmpl w:val="F11EBF5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94763C1"/>
    <w:multiLevelType w:val="hybridMultilevel"/>
    <w:tmpl w:val="5884436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9" w15:restartNumberingAfterBreak="0">
    <w:nsid w:val="4CE53647"/>
    <w:multiLevelType w:val="hybridMultilevel"/>
    <w:tmpl w:val="0212C902"/>
    <w:lvl w:ilvl="0" w:tplc="2E18B5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813438E0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E9169554">
      <w:start w:val="1"/>
      <w:numFmt w:val="lowerRoman"/>
      <w:lvlText w:val="%3."/>
      <w:lvlJc w:val="right"/>
      <w:pPr>
        <w:ind w:left="2160" w:hanging="180"/>
      </w:pPr>
      <w:rPr>
        <w:b w:val="0"/>
        <w:bCs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8B1604"/>
    <w:multiLevelType w:val="hybridMultilevel"/>
    <w:tmpl w:val="8C32D5AA"/>
    <w:lvl w:ilvl="0" w:tplc="BF20CF3A">
      <w:numFmt w:val="bullet"/>
      <w:lvlText w:val="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4E106F80"/>
    <w:multiLevelType w:val="hybridMultilevel"/>
    <w:tmpl w:val="A466673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3B874EF"/>
    <w:multiLevelType w:val="hybridMultilevel"/>
    <w:tmpl w:val="D56C43A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3E674F8"/>
    <w:multiLevelType w:val="hybridMultilevel"/>
    <w:tmpl w:val="82DCAC7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5526FD8"/>
    <w:multiLevelType w:val="hybridMultilevel"/>
    <w:tmpl w:val="E252E602"/>
    <w:lvl w:ilvl="0" w:tplc="7BD663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D2AA630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</w:rPr>
    </w:lvl>
    <w:lvl w:ilvl="2" w:tplc="9C669952">
      <w:start w:val="1"/>
      <w:numFmt w:val="lowerRoman"/>
      <w:lvlText w:val="%3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55733AA"/>
    <w:multiLevelType w:val="hybridMultilevel"/>
    <w:tmpl w:val="5A36479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6" w15:restartNumberingAfterBreak="0">
    <w:nsid w:val="55653990"/>
    <w:multiLevelType w:val="hybridMultilevel"/>
    <w:tmpl w:val="128E25DA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7" w15:restartNumberingAfterBreak="0">
    <w:nsid w:val="5A59623F"/>
    <w:multiLevelType w:val="hybridMultilevel"/>
    <w:tmpl w:val="8E0257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1A2449E"/>
    <w:multiLevelType w:val="hybridMultilevel"/>
    <w:tmpl w:val="B8DE9060"/>
    <w:lvl w:ilvl="0" w:tplc="4F9EBAAA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2FD60F6"/>
    <w:multiLevelType w:val="hybridMultilevel"/>
    <w:tmpl w:val="BF5E32AE"/>
    <w:lvl w:ilvl="0" w:tplc="6ECC1666"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651F3447"/>
    <w:multiLevelType w:val="hybridMultilevel"/>
    <w:tmpl w:val="14487A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7905260"/>
    <w:multiLevelType w:val="hybridMultilevel"/>
    <w:tmpl w:val="E18C4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A9B7F70"/>
    <w:multiLevelType w:val="hybridMultilevel"/>
    <w:tmpl w:val="B1128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6C7B0AEC"/>
    <w:multiLevelType w:val="hybridMultilevel"/>
    <w:tmpl w:val="413C204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CB81E9E"/>
    <w:multiLevelType w:val="hybridMultilevel"/>
    <w:tmpl w:val="972E6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CBF2614"/>
    <w:multiLevelType w:val="hybridMultilevel"/>
    <w:tmpl w:val="A37420A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227256D"/>
    <w:multiLevelType w:val="hybridMultilevel"/>
    <w:tmpl w:val="FAD433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72950F54"/>
    <w:multiLevelType w:val="hybridMultilevel"/>
    <w:tmpl w:val="3B8E214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72A747AD"/>
    <w:multiLevelType w:val="hybridMultilevel"/>
    <w:tmpl w:val="11623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40063F4"/>
    <w:multiLevelType w:val="hybridMultilevel"/>
    <w:tmpl w:val="B81C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44674AF"/>
    <w:multiLevelType w:val="hybridMultilevel"/>
    <w:tmpl w:val="53EAC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7472057B"/>
    <w:multiLevelType w:val="hybridMultilevel"/>
    <w:tmpl w:val="E0084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4AF4112"/>
    <w:multiLevelType w:val="hybridMultilevel"/>
    <w:tmpl w:val="F4EA79D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6557394"/>
    <w:multiLevelType w:val="hybridMultilevel"/>
    <w:tmpl w:val="A5A07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75E1D27"/>
    <w:multiLevelType w:val="hybridMultilevel"/>
    <w:tmpl w:val="1EBA0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7E27898"/>
    <w:multiLevelType w:val="hybridMultilevel"/>
    <w:tmpl w:val="53BA8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6" w15:restartNumberingAfterBreak="0">
    <w:nsid w:val="78465900"/>
    <w:multiLevelType w:val="hybridMultilevel"/>
    <w:tmpl w:val="80ACC2F6"/>
    <w:lvl w:ilvl="0" w:tplc="58E0126E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A2AD214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AEC0F02"/>
    <w:multiLevelType w:val="hybridMultilevel"/>
    <w:tmpl w:val="83001F72"/>
    <w:lvl w:ilvl="0" w:tplc="DB04CA0C">
      <w:start w:val="1"/>
      <w:numFmt w:val="decimal"/>
      <w:lvlText w:val="%1."/>
      <w:lvlJc w:val="left"/>
      <w:pPr>
        <w:ind w:left="720" w:hanging="360"/>
      </w:pPr>
      <w:rPr>
        <w:rFonts w:asciiTheme="majorBidi" w:eastAsia="Times New Roman" w:hAnsiTheme="majorBidi" w:cstheme="maj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 w15:restartNumberingAfterBreak="0">
    <w:nsid w:val="7C0C3066"/>
    <w:multiLevelType w:val="hybridMultilevel"/>
    <w:tmpl w:val="1A6ACB7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155E0F0C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7E9C7A34"/>
    <w:multiLevelType w:val="hybridMultilevel"/>
    <w:tmpl w:val="1A6ACB7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/>
        <w:i w:val="0"/>
        <w:i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b w:val="0"/>
        <w:bCs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7FA35203"/>
    <w:multiLevelType w:val="hybridMultilevel"/>
    <w:tmpl w:val="FAECB2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31829702">
    <w:abstractNumId w:val="46"/>
  </w:num>
  <w:num w:numId="2" w16cid:durableId="267323840">
    <w:abstractNumId w:val="56"/>
  </w:num>
  <w:num w:numId="3" w16cid:durableId="1444838282">
    <w:abstractNumId w:val="23"/>
  </w:num>
  <w:num w:numId="4" w16cid:durableId="1011877775">
    <w:abstractNumId w:val="76"/>
  </w:num>
  <w:num w:numId="5" w16cid:durableId="208495775">
    <w:abstractNumId w:val="72"/>
  </w:num>
  <w:num w:numId="6" w16cid:durableId="850728857">
    <w:abstractNumId w:val="38"/>
  </w:num>
  <w:num w:numId="7" w16cid:durableId="163055416">
    <w:abstractNumId w:val="90"/>
  </w:num>
  <w:num w:numId="8" w16cid:durableId="71199861">
    <w:abstractNumId w:val="84"/>
  </w:num>
  <w:num w:numId="9" w16cid:durableId="1358896214">
    <w:abstractNumId w:val="64"/>
  </w:num>
  <w:num w:numId="10" w16cid:durableId="2135754983">
    <w:abstractNumId w:val="39"/>
  </w:num>
  <w:num w:numId="11" w16cid:durableId="1679844107">
    <w:abstractNumId w:val="66"/>
  </w:num>
  <w:num w:numId="12" w16cid:durableId="529226334">
    <w:abstractNumId w:val="51"/>
  </w:num>
  <w:num w:numId="13" w16cid:durableId="623468603">
    <w:abstractNumId w:val="58"/>
  </w:num>
  <w:num w:numId="14" w16cid:durableId="1017150299">
    <w:abstractNumId w:val="28"/>
  </w:num>
  <w:num w:numId="15" w16cid:durableId="82800336">
    <w:abstractNumId w:val="37"/>
  </w:num>
  <w:num w:numId="16" w16cid:durableId="1546790849">
    <w:abstractNumId w:val="21"/>
  </w:num>
  <w:num w:numId="17" w16cid:durableId="1649942360">
    <w:abstractNumId w:val="80"/>
  </w:num>
  <w:num w:numId="18" w16cid:durableId="359626189">
    <w:abstractNumId w:val="81"/>
  </w:num>
  <w:num w:numId="19" w16cid:durableId="1469281605">
    <w:abstractNumId w:val="71"/>
  </w:num>
  <w:num w:numId="20" w16cid:durableId="54201050">
    <w:abstractNumId w:val="67"/>
  </w:num>
  <w:num w:numId="21" w16cid:durableId="532808283">
    <w:abstractNumId w:val="34"/>
  </w:num>
  <w:num w:numId="22" w16cid:durableId="906182387">
    <w:abstractNumId w:val="87"/>
  </w:num>
  <w:num w:numId="23" w16cid:durableId="1997412241">
    <w:abstractNumId w:val="2"/>
  </w:num>
  <w:num w:numId="24" w16cid:durableId="1861047704">
    <w:abstractNumId w:val="44"/>
  </w:num>
  <w:num w:numId="25" w16cid:durableId="1453012430">
    <w:abstractNumId w:val="24"/>
  </w:num>
  <w:num w:numId="26" w16cid:durableId="263924356">
    <w:abstractNumId w:val="74"/>
  </w:num>
  <w:num w:numId="27" w16cid:durableId="1402409133">
    <w:abstractNumId w:val="14"/>
  </w:num>
  <w:num w:numId="28" w16cid:durableId="684136760">
    <w:abstractNumId w:val="40"/>
  </w:num>
  <w:num w:numId="29" w16cid:durableId="2127772376">
    <w:abstractNumId w:val="5"/>
  </w:num>
  <w:num w:numId="30" w16cid:durableId="503054747">
    <w:abstractNumId w:val="42"/>
  </w:num>
  <w:num w:numId="31" w16cid:durableId="96294092">
    <w:abstractNumId w:val="15"/>
  </w:num>
  <w:num w:numId="32" w16cid:durableId="1692219456">
    <w:abstractNumId w:val="78"/>
  </w:num>
  <w:num w:numId="33" w16cid:durableId="1811552312">
    <w:abstractNumId w:val="85"/>
  </w:num>
  <w:num w:numId="34" w16cid:durableId="302199530">
    <w:abstractNumId w:val="16"/>
  </w:num>
  <w:num w:numId="35" w16cid:durableId="1790003849">
    <w:abstractNumId w:val="22"/>
  </w:num>
  <w:num w:numId="36" w16cid:durableId="1645282072">
    <w:abstractNumId w:val="79"/>
  </w:num>
  <w:num w:numId="37" w16cid:durableId="388655914">
    <w:abstractNumId w:val="43"/>
  </w:num>
  <w:num w:numId="38" w16cid:durableId="1845974126">
    <w:abstractNumId w:val="68"/>
  </w:num>
  <w:num w:numId="39" w16cid:durableId="2047639498">
    <w:abstractNumId w:val="69"/>
  </w:num>
  <w:num w:numId="40" w16cid:durableId="1947229487">
    <w:abstractNumId w:val="32"/>
  </w:num>
  <w:num w:numId="41" w16cid:durableId="1839539725">
    <w:abstractNumId w:val="60"/>
  </w:num>
  <w:num w:numId="42" w16cid:durableId="1221207232">
    <w:abstractNumId w:val="31"/>
  </w:num>
  <w:num w:numId="43" w16cid:durableId="1823811179">
    <w:abstractNumId w:val="83"/>
  </w:num>
  <w:num w:numId="44" w16cid:durableId="1466123889">
    <w:abstractNumId w:val="35"/>
  </w:num>
  <w:num w:numId="45" w16cid:durableId="228275613">
    <w:abstractNumId w:val="18"/>
  </w:num>
  <w:num w:numId="46" w16cid:durableId="128978225">
    <w:abstractNumId w:val="8"/>
  </w:num>
  <w:num w:numId="47" w16cid:durableId="1945795982">
    <w:abstractNumId w:val="25"/>
  </w:num>
  <w:num w:numId="48" w16cid:durableId="2104916586">
    <w:abstractNumId w:val="17"/>
  </w:num>
  <w:num w:numId="49" w16cid:durableId="872766148">
    <w:abstractNumId w:val="70"/>
  </w:num>
  <w:num w:numId="50" w16cid:durableId="1228299812">
    <w:abstractNumId w:val="55"/>
  </w:num>
  <w:num w:numId="51" w16cid:durableId="1620142702">
    <w:abstractNumId w:val="11"/>
  </w:num>
  <w:num w:numId="52" w16cid:durableId="1394428298">
    <w:abstractNumId w:val="62"/>
  </w:num>
  <w:num w:numId="53" w16cid:durableId="2118864744">
    <w:abstractNumId w:val="30"/>
  </w:num>
  <w:num w:numId="54" w16cid:durableId="362170519">
    <w:abstractNumId w:val="36"/>
  </w:num>
  <w:num w:numId="55" w16cid:durableId="1944266208">
    <w:abstractNumId w:val="47"/>
  </w:num>
  <w:num w:numId="56" w16cid:durableId="241721585">
    <w:abstractNumId w:val="59"/>
  </w:num>
  <w:num w:numId="57" w16cid:durableId="2107337130">
    <w:abstractNumId w:val="1"/>
  </w:num>
  <w:num w:numId="58" w16cid:durableId="1714115942">
    <w:abstractNumId w:val="3"/>
  </w:num>
  <w:num w:numId="59" w16cid:durableId="367534321">
    <w:abstractNumId w:val="9"/>
  </w:num>
  <w:num w:numId="60" w16cid:durableId="1476485998">
    <w:abstractNumId w:val="27"/>
  </w:num>
  <w:num w:numId="61" w16cid:durableId="1821380288">
    <w:abstractNumId w:val="88"/>
  </w:num>
  <w:num w:numId="62" w16cid:durableId="1290358807">
    <w:abstractNumId w:val="61"/>
  </w:num>
  <w:num w:numId="63" w16cid:durableId="305471358">
    <w:abstractNumId w:val="75"/>
  </w:num>
  <w:num w:numId="64" w16cid:durableId="710884568">
    <w:abstractNumId w:val="19"/>
  </w:num>
  <w:num w:numId="65" w16cid:durableId="44334367">
    <w:abstractNumId w:val="57"/>
  </w:num>
  <w:num w:numId="66" w16cid:durableId="518544651">
    <w:abstractNumId w:val="63"/>
  </w:num>
  <w:num w:numId="67" w16cid:durableId="1431118423">
    <w:abstractNumId w:val="6"/>
  </w:num>
  <w:num w:numId="68" w16cid:durableId="1575117449">
    <w:abstractNumId w:val="53"/>
  </w:num>
  <w:num w:numId="69" w16cid:durableId="460346261">
    <w:abstractNumId w:val="82"/>
  </w:num>
  <w:num w:numId="70" w16cid:durableId="1653094746">
    <w:abstractNumId w:val="50"/>
  </w:num>
  <w:num w:numId="71" w16cid:durableId="749817807">
    <w:abstractNumId w:val="13"/>
  </w:num>
  <w:num w:numId="72" w16cid:durableId="431897243">
    <w:abstractNumId w:val="49"/>
  </w:num>
  <w:num w:numId="73" w16cid:durableId="990137993">
    <w:abstractNumId w:val="4"/>
  </w:num>
  <w:num w:numId="74" w16cid:durableId="127555869">
    <w:abstractNumId w:val="7"/>
  </w:num>
  <w:num w:numId="75" w16cid:durableId="1319579699">
    <w:abstractNumId w:val="77"/>
  </w:num>
  <w:num w:numId="76" w16cid:durableId="1033648836">
    <w:abstractNumId w:val="26"/>
  </w:num>
  <w:num w:numId="77" w16cid:durableId="802234397">
    <w:abstractNumId w:val="73"/>
  </w:num>
  <w:num w:numId="78" w16cid:durableId="1743332564">
    <w:abstractNumId w:val="45"/>
  </w:num>
  <w:num w:numId="79" w16cid:durableId="932512931">
    <w:abstractNumId w:val="33"/>
  </w:num>
  <w:num w:numId="80" w16cid:durableId="851797088">
    <w:abstractNumId w:val="20"/>
  </w:num>
  <w:num w:numId="81" w16cid:durableId="1933388980">
    <w:abstractNumId w:val="12"/>
  </w:num>
  <w:num w:numId="82" w16cid:durableId="1157498280">
    <w:abstractNumId w:val="48"/>
  </w:num>
  <w:num w:numId="83" w16cid:durableId="999818628">
    <w:abstractNumId w:val="52"/>
  </w:num>
  <w:num w:numId="84" w16cid:durableId="2041004112">
    <w:abstractNumId w:val="10"/>
  </w:num>
  <w:num w:numId="85" w16cid:durableId="1510363374">
    <w:abstractNumId w:val="86"/>
  </w:num>
  <w:num w:numId="86" w16cid:durableId="1895310672">
    <w:abstractNumId w:val="89"/>
  </w:num>
  <w:num w:numId="87" w16cid:durableId="260457568">
    <w:abstractNumId w:val="0"/>
  </w:num>
  <w:num w:numId="88" w16cid:durableId="439183812">
    <w:abstractNumId w:val="29"/>
  </w:num>
  <w:num w:numId="89" w16cid:durableId="1327587946">
    <w:abstractNumId w:val="65"/>
  </w:num>
  <w:num w:numId="90" w16cid:durableId="1396587633">
    <w:abstractNumId w:val="54"/>
  </w:num>
  <w:num w:numId="91" w16cid:durableId="735590917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474"/>
    <w:rsid w:val="0000194A"/>
    <w:rsid w:val="000022D0"/>
    <w:rsid w:val="0000286D"/>
    <w:rsid w:val="00002B9E"/>
    <w:rsid w:val="000040DC"/>
    <w:rsid w:val="00004753"/>
    <w:rsid w:val="00004B85"/>
    <w:rsid w:val="000053F0"/>
    <w:rsid w:val="00005AC0"/>
    <w:rsid w:val="000075A4"/>
    <w:rsid w:val="00007B40"/>
    <w:rsid w:val="0001029A"/>
    <w:rsid w:val="00010F8F"/>
    <w:rsid w:val="00015012"/>
    <w:rsid w:val="00016156"/>
    <w:rsid w:val="00016579"/>
    <w:rsid w:val="00016C76"/>
    <w:rsid w:val="000170B1"/>
    <w:rsid w:val="00017E86"/>
    <w:rsid w:val="000221DA"/>
    <w:rsid w:val="00022D4C"/>
    <w:rsid w:val="00022DA2"/>
    <w:rsid w:val="00023871"/>
    <w:rsid w:val="00023E47"/>
    <w:rsid w:val="000254B3"/>
    <w:rsid w:val="000257FE"/>
    <w:rsid w:val="00026147"/>
    <w:rsid w:val="00027C1A"/>
    <w:rsid w:val="00030369"/>
    <w:rsid w:val="000303B7"/>
    <w:rsid w:val="00031031"/>
    <w:rsid w:val="00031D5C"/>
    <w:rsid w:val="000326CA"/>
    <w:rsid w:val="000327B9"/>
    <w:rsid w:val="00032997"/>
    <w:rsid w:val="00032A36"/>
    <w:rsid w:val="00032ADB"/>
    <w:rsid w:val="00032C2A"/>
    <w:rsid w:val="00033318"/>
    <w:rsid w:val="00033510"/>
    <w:rsid w:val="000340E9"/>
    <w:rsid w:val="000343AB"/>
    <w:rsid w:val="00034AC7"/>
    <w:rsid w:val="00034F13"/>
    <w:rsid w:val="000362FF"/>
    <w:rsid w:val="00037293"/>
    <w:rsid w:val="000377A6"/>
    <w:rsid w:val="00040831"/>
    <w:rsid w:val="00041BE3"/>
    <w:rsid w:val="00041FD3"/>
    <w:rsid w:val="00042360"/>
    <w:rsid w:val="000426E5"/>
    <w:rsid w:val="00042EA0"/>
    <w:rsid w:val="00043151"/>
    <w:rsid w:val="0004452E"/>
    <w:rsid w:val="00044F7E"/>
    <w:rsid w:val="0004577C"/>
    <w:rsid w:val="00046D83"/>
    <w:rsid w:val="000505CA"/>
    <w:rsid w:val="00051943"/>
    <w:rsid w:val="00051A0A"/>
    <w:rsid w:val="00051F8F"/>
    <w:rsid w:val="00051F9F"/>
    <w:rsid w:val="00052852"/>
    <w:rsid w:val="00053890"/>
    <w:rsid w:val="000544B2"/>
    <w:rsid w:val="0005561C"/>
    <w:rsid w:val="0005705B"/>
    <w:rsid w:val="00057EBD"/>
    <w:rsid w:val="000607DF"/>
    <w:rsid w:val="00060C2C"/>
    <w:rsid w:val="00062681"/>
    <w:rsid w:val="00065499"/>
    <w:rsid w:val="000657C0"/>
    <w:rsid w:val="0006620C"/>
    <w:rsid w:val="000664FE"/>
    <w:rsid w:val="000708F8"/>
    <w:rsid w:val="00070D45"/>
    <w:rsid w:val="000715C5"/>
    <w:rsid w:val="0007257A"/>
    <w:rsid w:val="00072EFA"/>
    <w:rsid w:val="00073320"/>
    <w:rsid w:val="000735C7"/>
    <w:rsid w:val="00073CA7"/>
    <w:rsid w:val="00073F07"/>
    <w:rsid w:val="00074599"/>
    <w:rsid w:val="00076D2C"/>
    <w:rsid w:val="00076DD6"/>
    <w:rsid w:val="00076EEC"/>
    <w:rsid w:val="00080FAE"/>
    <w:rsid w:val="000837A6"/>
    <w:rsid w:val="00084A68"/>
    <w:rsid w:val="0008516E"/>
    <w:rsid w:val="00085ACE"/>
    <w:rsid w:val="0008721B"/>
    <w:rsid w:val="00087AB1"/>
    <w:rsid w:val="00090C4A"/>
    <w:rsid w:val="000910E2"/>
    <w:rsid w:val="000914C0"/>
    <w:rsid w:val="00094AC4"/>
    <w:rsid w:val="00094CD6"/>
    <w:rsid w:val="00095D34"/>
    <w:rsid w:val="000963AD"/>
    <w:rsid w:val="0009664D"/>
    <w:rsid w:val="000A06AF"/>
    <w:rsid w:val="000A1048"/>
    <w:rsid w:val="000A17E8"/>
    <w:rsid w:val="000A1B5E"/>
    <w:rsid w:val="000A1D02"/>
    <w:rsid w:val="000A335B"/>
    <w:rsid w:val="000A356A"/>
    <w:rsid w:val="000A380F"/>
    <w:rsid w:val="000A4492"/>
    <w:rsid w:val="000A46A4"/>
    <w:rsid w:val="000A47CF"/>
    <w:rsid w:val="000A60D7"/>
    <w:rsid w:val="000A65F4"/>
    <w:rsid w:val="000A686B"/>
    <w:rsid w:val="000A76B3"/>
    <w:rsid w:val="000B3799"/>
    <w:rsid w:val="000B4F70"/>
    <w:rsid w:val="000B6A57"/>
    <w:rsid w:val="000B7229"/>
    <w:rsid w:val="000C0212"/>
    <w:rsid w:val="000C04F6"/>
    <w:rsid w:val="000C3393"/>
    <w:rsid w:val="000C4617"/>
    <w:rsid w:val="000C46CA"/>
    <w:rsid w:val="000C4F5A"/>
    <w:rsid w:val="000C5007"/>
    <w:rsid w:val="000C51EF"/>
    <w:rsid w:val="000C56C2"/>
    <w:rsid w:val="000C5824"/>
    <w:rsid w:val="000C59B4"/>
    <w:rsid w:val="000C6111"/>
    <w:rsid w:val="000C6E14"/>
    <w:rsid w:val="000D1026"/>
    <w:rsid w:val="000D2649"/>
    <w:rsid w:val="000D2E5F"/>
    <w:rsid w:val="000D35D5"/>
    <w:rsid w:val="000D3796"/>
    <w:rsid w:val="000D3CA1"/>
    <w:rsid w:val="000D5677"/>
    <w:rsid w:val="000D678E"/>
    <w:rsid w:val="000D797A"/>
    <w:rsid w:val="000D7C5B"/>
    <w:rsid w:val="000D7E30"/>
    <w:rsid w:val="000E02BE"/>
    <w:rsid w:val="000E0729"/>
    <w:rsid w:val="000E0EEC"/>
    <w:rsid w:val="000E0F86"/>
    <w:rsid w:val="000E1063"/>
    <w:rsid w:val="000E25BC"/>
    <w:rsid w:val="000E2B2C"/>
    <w:rsid w:val="000E2D2E"/>
    <w:rsid w:val="000E4A69"/>
    <w:rsid w:val="000E6D14"/>
    <w:rsid w:val="000E79BD"/>
    <w:rsid w:val="000E7CED"/>
    <w:rsid w:val="000F0000"/>
    <w:rsid w:val="000F000C"/>
    <w:rsid w:val="000F1866"/>
    <w:rsid w:val="000F2445"/>
    <w:rsid w:val="000F461A"/>
    <w:rsid w:val="000F5A23"/>
    <w:rsid w:val="000F5DD9"/>
    <w:rsid w:val="000F610F"/>
    <w:rsid w:val="000F6C28"/>
    <w:rsid w:val="000F7940"/>
    <w:rsid w:val="0010030D"/>
    <w:rsid w:val="00102BE1"/>
    <w:rsid w:val="00103DC2"/>
    <w:rsid w:val="00104553"/>
    <w:rsid w:val="00104992"/>
    <w:rsid w:val="00104F69"/>
    <w:rsid w:val="00105065"/>
    <w:rsid w:val="001053FD"/>
    <w:rsid w:val="001056F5"/>
    <w:rsid w:val="0010632B"/>
    <w:rsid w:val="001063DF"/>
    <w:rsid w:val="001064E6"/>
    <w:rsid w:val="00107677"/>
    <w:rsid w:val="001078F1"/>
    <w:rsid w:val="00107B58"/>
    <w:rsid w:val="00110213"/>
    <w:rsid w:val="00110A4D"/>
    <w:rsid w:val="00110CBE"/>
    <w:rsid w:val="00111281"/>
    <w:rsid w:val="00111401"/>
    <w:rsid w:val="00111550"/>
    <w:rsid w:val="00111EC9"/>
    <w:rsid w:val="00111EE7"/>
    <w:rsid w:val="00113286"/>
    <w:rsid w:val="0011332E"/>
    <w:rsid w:val="0011496B"/>
    <w:rsid w:val="00115C3B"/>
    <w:rsid w:val="001162D1"/>
    <w:rsid w:val="00117E4B"/>
    <w:rsid w:val="00120933"/>
    <w:rsid w:val="0012141A"/>
    <w:rsid w:val="00123E36"/>
    <w:rsid w:val="00124345"/>
    <w:rsid w:val="0012462B"/>
    <w:rsid w:val="00127DFA"/>
    <w:rsid w:val="0013004F"/>
    <w:rsid w:val="001308F1"/>
    <w:rsid w:val="00130F33"/>
    <w:rsid w:val="00131AA5"/>
    <w:rsid w:val="001331FD"/>
    <w:rsid w:val="00134833"/>
    <w:rsid w:val="00136B7E"/>
    <w:rsid w:val="00136CAB"/>
    <w:rsid w:val="00137763"/>
    <w:rsid w:val="0013799E"/>
    <w:rsid w:val="00137B0F"/>
    <w:rsid w:val="00137B66"/>
    <w:rsid w:val="00137E94"/>
    <w:rsid w:val="001404DD"/>
    <w:rsid w:val="001410E4"/>
    <w:rsid w:val="00141991"/>
    <w:rsid w:val="00142A6A"/>
    <w:rsid w:val="001432BB"/>
    <w:rsid w:val="001436C2"/>
    <w:rsid w:val="0014378C"/>
    <w:rsid w:val="00144B03"/>
    <w:rsid w:val="00145A90"/>
    <w:rsid w:val="0014614D"/>
    <w:rsid w:val="00146234"/>
    <w:rsid w:val="00146394"/>
    <w:rsid w:val="001472F2"/>
    <w:rsid w:val="00147651"/>
    <w:rsid w:val="001477E2"/>
    <w:rsid w:val="00150149"/>
    <w:rsid w:val="0015070A"/>
    <w:rsid w:val="00151406"/>
    <w:rsid w:val="001526A3"/>
    <w:rsid w:val="00153E99"/>
    <w:rsid w:val="0015426F"/>
    <w:rsid w:val="00155202"/>
    <w:rsid w:val="00156301"/>
    <w:rsid w:val="00156E14"/>
    <w:rsid w:val="00156E2F"/>
    <w:rsid w:val="00157B51"/>
    <w:rsid w:val="00157E71"/>
    <w:rsid w:val="00160807"/>
    <w:rsid w:val="001614F1"/>
    <w:rsid w:val="0016181C"/>
    <w:rsid w:val="00162E93"/>
    <w:rsid w:val="00163413"/>
    <w:rsid w:val="00165783"/>
    <w:rsid w:val="0016586A"/>
    <w:rsid w:val="00165D5C"/>
    <w:rsid w:val="00166AB0"/>
    <w:rsid w:val="00166FCC"/>
    <w:rsid w:val="00167478"/>
    <w:rsid w:val="001700AE"/>
    <w:rsid w:val="001706C8"/>
    <w:rsid w:val="00171150"/>
    <w:rsid w:val="001719F8"/>
    <w:rsid w:val="0017359A"/>
    <w:rsid w:val="0017361E"/>
    <w:rsid w:val="001749C4"/>
    <w:rsid w:val="00174C7F"/>
    <w:rsid w:val="00176D0A"/>
    <w:rsid w:val="00177E2F"/>
    <w:rsid w:val="00180A62"/>
    <w:rsid w:val="00180D47"/>
    <w:rsid w:val="00181141"/>
    <w:rsid w:val="00181317"/>
    <w:rsid w:val="0018180F"/>
    <w:rsid w:val="0018181E"/>
    <w:rsid w:val="00183A52"/>
    <w:rsid w:val="00184F05"/>
    <w:rsid w:val="00186006"/>
    <w:rsid w:val="00186293"/>
    <w:rsid w:val="00186554"/>
    <w:rsid w:val="0018707A"/>
    <w:rsid w:val="001872A2"/>
    <w:rsid w:val="001922ED"/>
    <w:rsid w:val="00192BA0"/>
    <w:rsid w:val="00193DD2"/>
    <w:rsid w:val="00194F1A"/>
    <w:rsid w:val="001968FB"/>
    <w:rsid w:val="001A03DB"/>
    <w:rsid w:val="001A1110"/>
    <w:rsid w:val="001A43DF"/>
    <w:rsid w:val="001A589B"/>
    <w:rsid w:val="001A643E"/>
    <w:rsid w:val="001A794B"/>
    <w:rsid w:val="001B0485"/>
    <w:rsid w:val="001B086F"/>
    <w:rsid w:val="001B1DD1"/>
    <w:rsid w:val="001B3369"/>
    <w:rsid w:val="001B5598"/>
    <w:rsid w:val="001B5A19"/>
    <w:rsid w:val="001B5D9A"/>
    <w:rsid w:val="001B627C"/>
    <w:rsid w:val="001B6AB9"/>
    <w:rsid w:val="001B6B75"/>
    <w:rsid w:val="001B7501"/>
    <w:rsid w:val="001B77EC"/>
    <w:rsid w:val="001C0A5C"/>
    <w:rsid w:val="001C236A"/>
    <w:rsid w:val="001C2404"/>
    <w:rsid w:val="001C27E7"/>
    <w:rsid w:val="001C2EBD"/>
    <w:rsid w:val="001C3614"/>
    <w:rsid w:val="001C3A5E"/>
    <w:rsid w:val="001C3E21"/>
    <w:rsid w:val="001C5B06"/>
    <w:rsid w:val="001C6CCF"/>
    <w:rsid w:val="001C6E74"/>
    <w:rsid w:val="001C6F7F"/>
    <w:rsid w:val="001C7A6F"/>
    <w:rsid w:val="001D0BC8"/>
    <w:rsid w:val="001D0F81"/>
    <w:rsid w:val="001D1DB5"/>
    <w:rsid w:val="001D2BE4"/>
    <w:rsid w:val="001D2C53"/>
    <w:rsid w:val="001D3CFD"/>
    <w:rsid w:val="001D3E6E"/>
    <w:rsid w:val="001D3EDB"/>
    <w:rsid w:val="001D3FF0"/>
    <w:rsid w:val="001D41E5"/>
    <w:rsid w:val="001D41FA"/>
    <w:rsid w:val="001D5A83"/>
    <w:rsid w:val="001D5BC2"/>
    <w:rsid w:val="001D6906"/>
    <w:rsid w:val="001D7FBE"/>
    <w:rsid w:val="001E0BA9"/>
    <w:rsid w:val="001E1558"/>
    <w:rsid w:val="001E1647"/>
    <w:rsid w:val="001E3E0E"/>
    <w:rsid w:val="001E50DF"/>
    <w:rsid w:val="001E52E2"/>
    <w:rsid w:val="001E68F3"/>
    <w:rsid w:val="001E6C11"/>
    <w:rsid w:val="001F1EB0"/>
    <w:rsid w:val="001F229E"/>
    <w:rsid w:val="001F25DA"/>
    <w:rsid w:val="001F4A4A"/>
    <w:rsid w:val="001F4AD7"/>
    <w:rsid w:val="001F561F"/>
    <w:rsid w:val="001F60B3"/>
    <w:rsid w:val="001F62A2"/>
    <w:rsid w:val="001F7011"/>
    <w:rsid w:val="001F79C6"/>
    <w:rsid w:val="00200AC1"/>
    <w:rsid w:val="00201F57"/>
    <w:rsid w:val="002024A7"/>
    <w:rsid w:val="00203427"/>
    <w:rsid w:val="0020387A"/>
    <w:rsid w:val="00203BB9"/>
    <w:rsid w:val="00204A7B"/>
    <w:rsid w:val="002056BF"/>
    <w:rsid w:val="00205F35"/>
    <w:rsid w:val="00206F77"/>
    <w:rsid w:val="0020723B"/>
    <w:rsid w:val="0021132D"/>
    <w:rsid w:val="00212BDA"/>
    <w:rsid w:val="00213826"/>
    <w:rsid w:val="00213DBB"/>
    <w:rsid w:val="002142A2"/>
    <w:rsid w:val="0021441C"/>
    <w:rsid w:val="00214975"/>
    <w:rsid w:val="00215812"/>
    <w:rsid w:val="00216DD6"/>
    <w:rsid w:val="00217B6A"/>
    <w:rsid w:val="00217E54"/>
    <w:rsid w:val="002223B1"/>
    <w:rsid w:val="00224459"/>
    <w:rsid w:val="00224768"/>
    <w:rsid w:val="00224781"/>
    <w:rsid w:val="00224887"/>
    <w:rsid w:val="0022514E"/>
    <w:rsid w:val="00225A77"/>
    <w:rsid w:val="00225AD2"/>
    <w:rsid w:val="00225D06"/>
    <w:rsid w:val="002263E2"/>
    <w:rsid w:val="00227098"/>
    <w:rsid w:val="00230570"/>
    <w:rsid w:val="002308E0"/>
    <w:rsid w:val="0023231D"/>
    <w:rsid w:val="00234667"/>
    <w:rsid w:val="002351C7"/>
    <w:rsid w:val="00236028"/>
    <w:rsid w:val="00236741"/>
    <w:rsid w:val="00236A84"/>
    <w:rsid w:val="00237A1A"/>
    <w:rsid w:val="00241080"/>
    <w:rsid w:val="00241372"/>
    <w:rsid w:val="002415FC"/>
    <w:rsid w:val="00242994"/>
    <w:rsid w:val="002434A9"/>
    <w:rsid w:val="0024384A"/>
    <w:rsid w:val="00243B0E"/>
    <w:rsid w:val="00243E6C"/>
    <w:rsid w:val="00245100"/>
    <w:rsid w:val="00245AE4"/>
    <w:rsid w:val="002462D9"/>
    <w:rsid w:val="0024668A"/>
    <w:rsid w:val="00247811"/>
    <w:rsid w:val="00250892"/>
    <w:rsid w:val="0025149D"/>
    <w:rsid w:val="002538ED"/>
    <w:rsid w:val="00253A7C"/>
    <w:rsid w:val="00256759"/>
    <w:rsid w:val="00256815"/>
    <w:rsid w:val="002576A7"/>
    <w:rsid w:val="00260343"/>
    <w:rsid w:val="00261799"/>
    <w:rsid w:val="00261A78"/>
    <w:rsid w:val="002625F6"/>
    <w:rsid w:val="00263B28"/>
    <w:rsid w:val="002646B7"/>
    <w:rsid w:val="002656AA"/>
    <w:rsid w:val="002657DC"/>
    <w:rsid w:val="00265876"/>
    <w:rsid w:val="0026753D"/>
    <w:rsid w:val="0027118D"/>
    <w:rsid w:val="00272730"/>
    <w:rsid w:val="00272AEC"/>
    <w:rsid w:val="00272CCB"/>
    <w:rsid w:val="0027357E"/>
    <w:rsid w:val="0028030F"/>
    <w:rsid w:val="00280934"/>
    <w:rsid w:val="00280E92"/>
    <w:rsid w:val="0028223D"/>
    <w:rsid w:val="00282C01"/>
    <w:rsid w:val="00283251"/>
    <w:rsid w:val="002837D4"/>
    <w:rsid w:val="00284A0E"/>
    <w:rsid w:val="002869A2"/>
    <w:rsid w:val="002870DF"/>
    <w:rsid w:val="00287876"/>
    <w:rsid w:val="00287D94"/>
    <w:rsid w:val="0029161F"/>
    <w:rsid w:val="00292B90"/>
    <w:rsid w:val="00293178"/>
    <w:rsid w:val="002939CF"/>
    <w:rsid w:val="00293C19"/>
    <w:rsid w:val="00293CFE"/>
    <w:rsid w:val="00294080"/>
    <w:rsid w:val="00294183"/>
    <w:rsid w:val="00295C2B"/>
    <w:rsid w:val="002963C2"/>
    <w:rsid w:val="002A11D8"/>
    <w:rsid w:val="002A2360"/>
    <w:rsid w:val="002A2F26"/>
    <w:rsid w:val="002A31AB"/>
    <w:rsid w:val="002A3258"/>
    <w:rsid w:val="002A35E6"/>
    <w:rsid w:val="002A3969"/>
    <w:rsid w:val="002A4362"/>
    <w:rsid w:val="002A54B4"/>
    <w:rsid w:val="002A662C"/>
    <w:rsid w:val="002A6CE1"/>
    <w:rsid w:val="002A6D5E"/>
    <w:rsid w:val="002A6F61"/>
    <w:rsid w:val="002B5A07"/>
    <w:rsid w:val="002B5F96"/>
    <w:rsid w:val="002B6079"/>
    <w:rsid w:val="002B7961"/>
    <w:rsid w:val="002B7B96"/>
    <w:rsid w:val="002B7DEC"/>
    <w:rsid w:val="002C0444"/>
    <w:rsid w:val="002C0C99"/>
    <w:rsid w:val="002C2344"/>
    <w:rsid w:val="002C3DEA"/>
    <w:rsid w:val="002C3F64"/>
    <w:rsid w:val="002C4699"/>
    <w:rsid w:val="002C53A8"/>
    <w:rsid w:val="002C5A94"/>
    <w:rsid w:val="002C6424"/>
    <w:rsid w:val="002C6F79"/>
    <w:rsid w:val="002C7CD0"/>
    <w:rsid w:val="002D0CA4"/>
    <w:rsid w:val="002D0EB3"/>
    <w:rsid w:val="002D1134"/>
    <w:rsid w:val="002D221B"/>
    <w:rsid w:val="002D28E2"/>
    <w:rsid w:val="002D32C4"/>
    <w:rsid w:val="002D380E"/>
    <w:rsid w:val="002D3CFF"/>
    <w:rsid w:val="002D4114"/>
    <w:rsid w:val="002D4492"/>
    <w:rsid w:val="002D6638"/>
    <w:rsid w:val="002D6CE0"/>
    <w:rsid w:val="002E077E"/>
    <w:rsid w:val="002E6243"/>
    <w:rsid w:val="002E681D"/>
    <w:rsid w:val="002E68C9"/>
    <w:rsid w:val="002E75EB"/>
    <w:rsid w:val="002F0660"/>
    <w:rsid w:val="002F1C8F"/>
    <w:rsid w:val="002F1CC2"/>
    <w:rsid w:val="002F1FF4"/>
    <w:rsid w:val="002F3EDF"/>
    <w:rsid w:val="002F4C15"/>
    <w:rsid w:val="002F6848"/>
    <w:rsid w:val="002F781E"/>
    <w:rsid w:val="0030183F"/>
    <w:rsid w:val="0030254F"/>
    <w:rsid w:val="00302C53"/>
    <w:rsid w:val="0030391B"/>
    <w:rsid w:val="00303A73"/>
    <w:rsid w:val="00304280"/>
    <w:rsid w:val="00304F33"/>
    <w:rsid w:val="0030551D"/>
    <w:rsid w:val="00305B81"/>
    <w:rsid w:val="003103F5"/>
    <w:rsid w:val="003107A1"/>
    <w:rsid w:val="0031233E"/>
    <w:rsid w:val="00312D86"/>
    <w:rsid w:val="00313E3C"/>
    <w:rsid w:val="00316FB9"/>
    <w:rsid w:val="00320103"/>
    <w:rsid w:val="00320116"/>
    <w:rsid w:val="00322C0B"/>
    <w:rsid w:val="003248EE"/>
    <w:rsid w:val="00324D4C"/>
    <w:rsid w:val="00324EC2"/>
    <w:rsid w:val="00326331"/>
    <w:rsid w:val="00326E64"/>
    <w:rsid w:val="00327945"/>
    <w:rsid w:val="00330152"/>
    <w:rsid w:val="003303DD"/>
    <w:rsid w:val="00330BA7"/>
    <w:rsid w:val="00330E20"/>
    <w:rsid w:val="003327EA"/>
    <w:rsid w:val="00332CC9"/>
    <w:rsid w:val="003344DE"/>
    <w:rsid w:val="00334F78"/>
    <w:rsid w:val="0033572D"/>
    <w:rsid w:val="00336E65"/>
    <w:rsid w:val="00341267"/>
    <w:rsid w:val="00341590"/>
    <w:rsid w:val="00341D15"/>
    <w:rsid w:val="00342034"/>
    <w:rsid w:val="00342E91"/>
    <w:rsid w:val="003431D7"/>
    <w:rsid w:val="00344248"/>
    <w:rsid w:val="00344A56"/>
    <w:rsid w:val="003463AF"/>
    <w:rsid w:val="0034668C"/>
    <w:rsid w:val="00350B7E"/>
    <w:rsid w:val="00350C55"/>
    <w:rsid w:val="003516F4"/>
    <w:rsid w:val="0035220F"/>
    <w:rsid w:val="00352B5C"/>
    <w:rsid w:val="00352B6E"/>
    <w:rsid w:val="003530C3"/>
    <w:rsid w:val="0035311E"/>
    <w:rsid w:val="003531BF"/>
    <w:rsid w:val="00353873"/>
    <w:rsid w:val="00353E3C"/>
    <w:rsid w:val="003546D8"/>
    <w:rsid w:val="00354F75"/>
    <w:rsid w:val="003573E0"/>
    <w:rsid w:val="00360114"/>
    <w:rsid w:val="0036192E"/>
    <w:rsid w:val="00361FE2"/>
    <w:rsid w:val="00362DCB"/>
    <w:rsid w:val="00364314"/>
    <w:rsid w:val="00364CF4"/>
    <w:rsid w:val="0036578B"/>
    <w:rsid w:val="00365B12"/>
    <w:rsid w:val="00365C5B"/>
    <w:rsid w:val="0036661A"/>
    <w:rsid w:val="0036684A"/>
    <w:rsid w:val="003672C7"/>
    <w:rsid w:val="00367F7B"/>
    <w:rsid w:val="0037084F"/>
    <w:rsid w:val="00370E79"/>
    <w:rsid w:val="0037146B"/>
    <w:rsid w:val="00371C2B"/>
    <w:rsid w:val="0037279E"/>
    <w:rsid w:val="0037367C"/>
    <w:rsid w:val="003749EE"/>
    <w:rsid w:val="00374DBC"/>
    <w:rsid w:val="00374FDA"/>
    <w:rsid w:val="00375936"/>
    <w:rsid w:val="00375FFC"/>
    <w:rsid w:val="003766F0"/>
    <w:rsid w:val="00376B55"/>
    <w:rsid w:val="00376C50"/>
    <w:rsid w:val="0038002F"/>
    <w:rsid w:val="003803D1"/>
    <w:rsid w:val="00381CBD"/>
    <w:rsid w:val="00383A6F"/>
    <w:rsid w:val="00383D6F"/>
    <w:rsid w:val="003854CC"/>
    <w:rsid w:val="00386523"/>
    <w:rsid w:val="00387166"/>
    <w:rsid w:val="00387C9D"/>
    <w:rsid w:val="00390D78"/>
    <w:rsid w:val="00391BF0"/>
    <w:rsid w:val="003920A7"/>
    <w:rsid w:val="003920C1"/>
    <w:rsid w:val="003921DB"/>
    <w:rsid w:val="0039278A"/>
    <w:rsid w:val="0039316F"/>
    <w:rsid w:val="0039418B"/>
    <w:rsid w:val="0039572B"/>
    <w:rsid w:val="00395F02"/>
    <w:rsid w:val="003A0725"/>
    <w:rsid w:val="003A08BB"/>
    <w:rsid w:val="003A0B7A"/>
    <w:rsid w:val="003A2AD0"/>
    <w:rsid w:val="003A2D0A"/>
    <w:rsid w:val="003A3A0F"/>
    <w:rsid w:val="003A4268"/>
    <w:rsid w:val="003A439F"/>
    <w:rsid w:val="003A5D56"/>
    <w:rsid w:val="003A725C"/>
    <w:rsid w:val="003A7863"/>
    <w:rsid w:val="003A787F"/>
    <w:rsid w:val="003B0149"/>
    <w:rsid w:val="003B1492"/>
    <w:rsid w:val="003B3419"/>
    <w:rsid w:val="003B3A6A"/>
    <w:rsid w:val="003B3B98"/>
    <w:rsid w:val="003B3E30"/>
    <w:rsid w:val="003B54FC"/>
    <w:rsid w:val="003B5CE0"/>
    <w:rsid w:val="003B609E"/>
    <w:rsid w:val="003B7C50"/>
    <w:rsid w:val="003B7DE4"/>
    <w:rsid w:val="003C0282"/>
    <w:rsid w:val="003C0A54"/>
    <w:rsid w:val="003C11FC"/>
    <w:rsid w:val="003C1A33"/>
    <w:rsid w:val="003C1E9E"/>
    <w:rsid w:val="003C2341"/>
    <w:rsid w:val="003C2394"/>
    <w:rsid w:val="003C2658"/>
    <w:rsid w:val="003C35F7"/>
    <w:rsid w:val="003C3EF2"/>
    <w:rsid w:val="003C4398"/>
    <w:rsid w:val="003C4804"/>
    <w:rsid w:val="003C4D9A"/>
    <w:rsid w:val="003C4E30"/>
    <w:rsid w:val="003C60BE"/>
    <w:rsid w:val="003C7C92"/>
    <w:rsid w:val="003C7F42"/>
    <w:rsid w:val="003D06EF"/>
    <w:rsid w:val="003D0B55"/>
    <w:rsid w:val="003D1A1A"/>
    <w:rsid w:val="003D2114"/>
    <w:rsid w:val="003D26B4"/>
    <w:rsid w:val="003D2C9C"/>
    <w:rsid w:val="003D339D"/>
    <w:rsid w:val="003D35AE"/>
    <w:rsid w:val="003D420F"/>
    <w:rsid w:val="003D4D9D"/>
    <w:rsid w:val="003D5BD8"/>
    <w:rsid w:val="003D5EEC"/>
    <w:rsid w:val="003D66F6"/>
    <w:rsid w:val="003D67BA"/>
    <w:rsid w:val="003D776C"/>
    <w:rsid w:val="003D7DD2"/>
    <w:rsid w:val="003E1E0F"/>
    <w:rsid w:val="003E1FE7"/>
    <w:rsid w:val="003E2471"/>
    <w:rsid w:val="003E30EC"/>
    <w:rsid w:val="003E3EBA"/>
    <w:rsid w:val="003E6EDB"/>
    <w:rsid w:val="003E72CB"/>
    <w:rsid w:val="003E7CAE"/>
    <w:rsid w:val="003F0112"/>
    <w:rsid w:val="003F01DC"/>
    <w:rsid w:val="003F01EF"/>
    <w:rsid w:val="003F0371"/>
    <w:rsid w:val="003F07A4"/>
    <w:rsid w:val="003F100C"/>
    <w:rsid w:val="003F37F9"/>
    <w:rsid w:val="003F4767"/>
    <w:rsid w:val="003F4ACD"/>
    <w:rsid w:val="003F4B0F"/>
    <w:rsid w:val="003F4CBE"/>
    <w:rsid w:val="003F4E43"/>
    <w:rsid w:val="003F4E49"/>
    <w:rsid w:val="003F624E"/>
    <w:rsid w:val="003F6751"/>
    <w:rsid w:val="00400174"/>
    <w:rsid w:val="00400E7C"/>
    <w:rsid w:val="00401103"/>
    <w:rsid w:val="004020F1"/>
    <w:rsid w:val="00402F63"/>
    <w:rsid w:val="0040313A"/>
    <w:rsid w:val="004032EC"/>
    <w:rsid w:val="004034E0"/>
    <w:rsid w:val="00403828"/>
    <w:rsid w:val="00403A5B"/>
    <w:rsid w:val="0040404C"/>
    <w:rsid w:val="00404FCE"/>
    <w:rsid w:val="004052DB"/>
    <w:rsid w:val="0040554A"/>
    <w:rsid w:val="0040561E"/>
    <w:rsid w:val="0040765F"/>
    <w:rsid w:val="00410A42"/>
    <w:rsid w:val="00413098"/>
    <w:rsid w:val="0041423B"/>
    <w:rsid w:val="0041482E"/>
    <w:rsid w:val="00415001"/>
    <w:rsid w:val="00415157"/>
    <w:rsid w:val="0041525A"/>
    <w:rsid w:val="004153D4"/>
    <w:rsid w:val="00415AC4"/>
    <w:rsid w:val="00417215"/>
    <w:rsid w:val="004173E6"/>
    <w:rsid w:val="00420435"/>
    <w:rsid w:val="00420833"/>
    <w:rsid w:val="00422417"/>
    <w:rsid w:val="00422E6E"/>
    <w:rsid w:val="00423397"/>
    <w:rsid w:val="00423C14"/>
    <w:rsid w:val="004242D3"/>
    <w:rsid w:val="00425605"/>
    <w:rsid w:val="0042588D"/>
    <w:rsid w:val="004261E1"/>
    <w:rsid w:val="004274AB"/>
    <w:rsid w:val="00427505"/>
    <w:rsid w:val="00427769"/>
    <w:rsid w:val="004315ED"/>
    <w:rsid w:val="00431E6A"/>
    <w:rsid w:val="004320EB"/>
    <w:rsid w:val="00432B08"/>
    <w:rsid w:val="00433ED9"/>
    <w:rsid w:val="00434C43"/>
    <w:rsid w:val="00434DE1"/>
    <w:rsid w:val="004354BF"/>
    <w:rsid w:val="00435F7E"/>
    <w:rsid w:val="00437302"/>
    <w:rsid w:val="004375F8"/>
    <w:rsid w:val="00440BE3"/>
    <w:rsid w:val="0044170A"/>
    <w:rsid w:val="00441F2F"/>
    <w:rsid w:val="00441F3B"/>
    <w:rsid w:val="004425D4"/>
    <w:rsid w:val="00444130"/>
    <w:rsid w:val="004469ED"/>
    <w:rsid w:val="00446BB6"/>
    <w:rsid w:val="00446D02"/>
    <w:rsid w:val="0045003A"/>
    <w:rsid w:val="004501AB"/>
    <w:rsid w:val="00450B59"/>
    <w:rsid w:val="00450FE3"/>
    <w:rsid w:val="00451061"/>
    <w:rsid w:val="00452452"/>
    <w:rsid w:val="004533E7"/>
    <w:rsid w:val="004536A7"/>
    <w:rsid w:val="00453F60"/>
    <w:rsid w:val="0045677C"/>
    <w:rsid w:val="00457203"/>
    <w:rsid w:val="00457E35"/>
    <w:rsid w:val="00461D35"/>
    <w:rsid w:val="004623CD"/>
    <w:rsid w:val="00462FB8"/>
    <w:rsid w:val="0046344B"/>
    <w:rsid w:val="0046484E"/>
    <w:rsid w:val="0046485F"/>
    <w:rsid w:val="00464E04"/>
    <w:rsid w:val="00464E26"/>
    <w:rsid w:val="004656D9"/>
    <w:rsid w:val="00466B03"/>
    <w:rsid w:val="00466D20"/>
    <w:rsid w:val="00466F29"/>
    <w:rsid w:val="00467085"/>
    <w:rsid w:val="00467287"/>
    <w:rsid w:val="00470A10"/>
    <w:rsid w:val="00471277"/>
    <w:rsid w:val="004713E8"/>
    <w:rsid w:val="0047149A"/>
    <w:rsid w:val="00471D08"/>
    <w:rsid w:val="0047334D"/>
    <w:rsid w:val="0047350D"/>
    <w:rsid w:val="004735A9"/>
    <w:rsid w:val="0047383B"/>
    <w:rsid w:val="00473B33"/>
    <w:rsid w:val="00473E03"/>
    <w:rsid w:val="00474D3B"/>
    <w:rsid w:val="00474F80"/>
    <w:rsid w:val="0047565F"/>
    <w:rsid w:val="00475972"/>
    <w:rsid w:val="00476AAE"/>
    <w:rsid w:val="00477201"/>
    <w:rsid w:val="00477675"/>
    <w:rsid w:val="00481D6F"/>
    <w:rsid w:val="004831F9"/>
    <w:rsid w:val="004835E7"/>
    <w:rsid w:val="00484821"/>
    <w:rsid w:val="00484BD8"/>
    <w:rsid w:val="004850F3"/>
    <w:rsid w:val="004851D1"/>
    <w:rsid w:val="0048530A"/>
    <w:rsid w:val="00485C46"/>
    <w:rsid w:val="00486D98"/>
    <w:rsid w:val="00487E9C"/>
    <w:rsid w:val="004905C4"/>
    <w:rsid w:val="00490C88"/>
    <w:rsid w:val="00490E7D"/>
    <w:rsid w:val="004916D0"/>
    <w:rsid w:val="00492B93"/>
    <w:rsid w:val="00494520"/>
    <w:rsid w:val="00495FFA"/>
    <w:rsid w:val="00496609"/>
    <w:rsid w:val="00496787"/>
    <w:rsid w:val="004A120F"/>
    <w:rsid w:val="004A131F"/>
    <w:rsid w:val="004A1B84"/>
    <w:rsid w:val="004A2494"/>
    <w:rsid w:val="004A2A6B"/>
    <w:rsid w:val="004A3B32"/>
    <w:rsid w:val="004A7E24"/>
    <w:rsid w:val="004B06CF"/>
    <w:rsid w:val="004B2440"/>
    <w:rsid w:val="004B3054"/>
    <w:rsid w:val="004B3D8C"/>
    <w:rsid w:val="004B6C50"/>
    <w:rsid w:val="004B7D4A"/>
    <w:rsid w:val="004B7DD9"/>
    <w:rsid w:val="004C013D"/>
    <w:rsid w:val="004C067B"/>
    <w:rsid w:val="004C0D97"/>
    <w:rsid w:val="004C15AC"/>
    <w:rsid w:val="004C240C"/>
    <w:rsid w:val="004C26CA"/>
    <w:rsid w:val="004C39F9"/>
    <w:rsid w:val="004C451B"/>
    <w:rsid w:val="004C5659"/>
    <w:rsid w:val="004D01FD"/>
    <w:rsid w:val="004D0491"/>
    <w:rsid w:val="004D0A15"/>
    <w:rsid w:val="004D166C"/>
    <w:rsid w:val="004D4966"/>
    <w:rsid w:val="004D5CA4"/>
    <w:rsid w:val="004E0352"/>
    <w:rsid w:val="004E09FD"/>
    <w:rsid w:val="004E1F55"/>
    <w:rsid w:val="004E1FBA"/>
    <w:rsid w:val="004E25D7"/>
    <w:rsid w:val="004E2C76"/>
    <w:rsid w:val="004E352C"/>
    <w:rsid w:val="004E67B9"/>
    <w:rsid w:val="004E6873"/>
    <w:rsid w:val="004E76D4"/>
    <w:rsid w:val="004F0C50"/>
    <w:rsid w:val="004F2BC3"/>
    <w:rsid w:val="004F39A8"/>
    <w:rsid w:val="004F4744"/>
    <w:rsid w:val="004F4961"/>
    <w:rsid w:val="004F4B2A"/>
    <w:rsid w:val="004F6896"/>
    <w:rsid w:val="004F6DD2"/>
    <w:rsid w:val="004F6FFA"/>
    <w:rsid w:val="005008D5"/>
    <w:rsid w:val="00500AE0"/>
    <w:rsid w:val="0050112D"/>
    <w:rsid w:val="005022B2"/>
    <w:rsid w:val="00504366"/>
    <w:rsid w:val="00504C75"/>
    <w:rsid w:val="00505945"/>
    <w:rsid w:val="00506800"/>
    <w:rsid w:val="00506A71"/>
    <w:rsid w:val="005079D2"/>
    <w:rsid w:val="0051070C"/>
    <w:rsid w:val="0051541A"/>
    <w:rsid w:val="00515A41"/>
    <w:rsid w:val="005162A0"/>
    <w:rsid w:val="00517F8E"/>
    <w:rsid w:val="00520B37"/>
    <w:rsid w:val="00522796"/>
    <w:rsid w:val="00522A24"/>
    <w:rsid w:val="00522A79"/>
    <w:rsid w:val="00522D62"/>
    <w:rsid w:val="0052353F"/>
    <w:rsid w:val="00523BD2"/>
    <w:rsid w:val="00524E59"/>
    <w:rsid w:val="00525424"/>
    <w:rsid w:val="00525E61"/>
    <w:rsid w:val="00526E45"/>
    <w:rsid w:val="005271E8"/>
    <w:rsid w:val="0052752D"/>
    <w:rsid w:val="00527BC8"/>
    <w:rsid w:val="00532977"/>
    <w:rsid w:val="00534517"/>
    <w:rsid w:val="00534A43"/>
    <w:rsid w:val="00535947"/>
    <w:rsid w:val="00536502"/>
    <w:rsid w:val="005377D2"/>
    <w:rsid w:val="00540379"/>
    <w:rsid w:val="0054083A"/>
    <w:rsid w:val="0054150A"/>
    <w:rsid w:val="00541F6F"/>
    <w:rsid w:val="00542AD1"/>
    <w:rsid w:val="00542E45"/>
    <w:rsid w:val="00542E4D"/>
    <w:rsid w:val="005436DF"/>
    <w:rsid w:val="005449AB"/>
    <w:rsid w:val="00544DFB"/>
    <w:rsid w:val="005454AE"/>
    <w:rsid w:val="005459C9"/>
    <w:rsid w:val="00545B2F"/>
    <w:rsid w:val="00545E76"/>
    <w:rsid w:val="00545EC7"/>
    <w:rsid w:val="0054696D"/>
    <w:rsid w:val="00546E4E"/>
    <w:rsid w:val="00547C92"/>
    <w:rsid w:val="00547F00"/>
    <w:rsid w:val="00547F67"/>
    <w:rsid w:val="005500FC"/>
    <w:rsid w:val="00551D2C"/>
    <w:rsid w:val="00551DF2"/>
    <w:rsid w:val="0055207E"/>
    <w:rsid w:val="00552810"/>
    <w:rsid w:val="0055286D"/>
    <w:rsid w:val="00552960"/>
    <w:rsid w:val="00552E21"/>
    <w:rsid w:val="00553DB9"/>
    <w:rsid w:val="005540BC"/>
    <w:rsid w:val="0055444A"/>
    <w:rsid w:val="00556C28"/>
    <w:rsid w:val="00556F75"/>
    <w:rsid w:val="005605F4"/>
    <w:rsid w:val="00561200"/>
    <w:rsid w:val="00561939"/>
    <w:rsid w:val="0056303A"/>
    <w:rsid w:val="00565626"/>
    <w:rsid w:val="00566E1B"/>
    <w:rsid w:val="00567D60"/>
    <w:rsid w:val="005707C7"/>
    <w:rsid w:val="00570A9B"/>
    <w:rsid w:val="005718CA"/>
    <w:rsid w:val="005723C7"/>
    <w:rsid w:val="005743D2"/>
    <w:rsid w:val="00575867"/>
    <w:rsid w:val="0057587D"/>
    <w:rsid w:val="00575EDC"/>
    <w:rsid w:val="00577197"/>
    <w:rsid w:val="00577253"/>
    <w:rsid w:val="005772FD"/>
    <w:rsid w:val="0058000B"/>
    <w:rsid w:val="00580556"/>
    <w:rsid w:val="005805FF"/>
    <w:rsid w:val="00581712"/>
    <w:rsid w:val="00581BF4"/>
    <w:rsid w:val="0058300A"/>
    <w:rsid w:val="00583020"/>
    <w:rsid w:val="00583243"/>
    <w:rsid w:val="00583832"/>
    <w:rsid w:val="00583C1A"/>
    <w:rsid w:val="005843A0"/>
    <w:rsid w:val="00584E82"/>
    <w:rsid w:val="00585834"/>
    <w:rsid w:val="00586B80"/>
    <w:rsid w:val="00587DF5"/>
    <w:rsid w:val="00590ADE"/>
    <w:rsid w:val="0059171A"/>
    <w:rsid w:val="00593005"/>
    <w:rsid w:val="0059445D"/>
    <w:rsid w:val="005945B5"/>
    <w:rsid w:val="0059551B"/>
    <w:rsid w:val="00595783"/>
    <w:rsid w:val="00596449"/>
    <w:rsid w:val="00597010"/>
    <w:rsid w:val="005976CE"/>
    <w:rsid w:val="0059777A"/>
    <w:rsid w:val="005A14A8"/>
    <w:rsid w:val="005A1C51"/>
    <w:rsid w:val="005A2245"/>
    <w:rsid w:val="005A26FB"/>
    <w:rsid w:val="005A2812"/>
    <w:rsid w:val="005A2FB5"/>
    <w:rsid w:val="005A32CE"/>
    <w:rsid w:val="005A38F6"/>
    <w:rsid w:val="005A3ABE"/>
    <w:rsid w:val="005A4AAC"/>
    <w:rsid w:val="005A5C6C"/>
    <w:rsid w:val="005B01BA"/>
    <w:rsid w:val="005B0A78"/>
    <w:rsid w:val="005B116D"/>
    <w:rsid w:val="005B1677"/>
    <w:rsid w:val="005B1856"/>
    <w:rsid w:val="005B1B2A"/>
    <w:rsid w:val="005B1B50"/>
    <w:rsid w:val="005B2C69"/>
    <w:rsid w:val="005B3041"/>
    <w:rsid w:val="005B3090"/>
    <w:rsid w:val="005B344D"/>
    <w:rsid w:val="005B3BA0"/>
    <w:rsid w:val="005B605A"/>
    <w:rsid w:val="005B67C5"/>
    <w:rsid w:val="005B6925"/>
    <w:rsid w:val="005B69CF"/>
    <w:rsid w:val="005B6AFF"/>
    <w:rsid w:val="005B708E"/>
    <w:rsid w:val="005C14EA"/>
    <w:rsid w:val="005C1A8A"/>
    <w:rsid w:val="005C4BD1"/>
    <w:rsid w:val="005C4DAB"/>
    <w:rsid w:val="005C53D5"/>
    <w:rsid w:val="005C6949"/>
    <w:rsid w:val="005C6AB2"/>
    <w:rsid w:val="005C7926"/>
    <w:rsid w:val="005C7FF8"/>
    <w:rsid w:val="005D0A32"/>
    <w:rsid w:val="005D1639"/>
    <w:rsid w:val="005D16BC"/>
    <w:rsid w:val="005D22BA"/>
    <w:rsid w:val="005D3090"/>
    <w:rsid w:val="005D3778"/>
    <w:rsid w:val="005D4D76"/>
    <w:rsid w:val="005D5185"/>
    <w:rsid w:val="005D556A"/>
    <w:rsid w:val="005E0A9E"/>
    <w:rsid w:val="005E16E4"/>
    <w:rsid w:val="005E1D8D"/>
    <w:rsid w:val="005E2767"/>
    <w:rsid w:val="005E2807"/>
    <w:rsid w:val="005E3035"/>
    <w:rsid w:val="005E4C20"/>
    <w:rsid w:val="005E5189"/>
    <w:rsid w:val="005E54A8"/>
    <w:rsid w:val="005E5D87"/>
    <w:rsid w:val="005E6257"/>
    <w:rsid w:val="005E6615"/>
    <w:rsid w:val="005E7330"/>
    <w:rsid w:val="005F1169"/>
    <w:rsid w:val="005F1B1C"/>
    <w:rsid w:val="005F25F3"/>
    <w:rsid w:val="005F4F73"/>
    <w:rsid w:val="005F54F3"/>
    <w:rsid w:val="005F65BD"/>
    <w:rsid w:val="005F6CE9"/>
    <w:rsid w:val="005F7B9D"/>
    <w:rsid w:val="005F7C2E"/>
    <w:rsid w:val="005F7EDA"/>
    <w:rsid w:val="00600229"/>
    <w:rsid w:val="006019D5"/>
    <w:rsid w:val="00601AED"/>
    <w:rsid w:val="00602775"/>
    <w:rsid w:val="00602D1A"/>
    <w:rsid w:val="00603FC8"/>
    <w:rsid w:val="006042F5"/>
    <w:rsid w:val="006045C6"/>
    <w:rsid w:val="006048AC"/>
    <w:rsid w:val="006050B3"/>
    <w:rsid w:val="0060629E"/>
    <w:rsid w:val="0060630D"/>
    <w:rsid w:val="0060644E"/>
    <w:rsid w:val="00606C02"/>
    <w:rsid w:val="00606F48"/>
    <w:rsid w:val="006076A9"/>
    <w:rsid w:val="006078C5"/>
    <w:rsid w:val="006105A8"/>
    <w:rsid w:val="00612993"/>
    <w:rsid w:val="00612F6E"/>
    <w:rsid w:val="006133DC"/>
    <w:rsid w:val="00613FC7"/>
    <w:rsid w:val="00614640"/>
    <w:rsid w:val="006166B8"/>
    <w:rsid w:val="006171F2"/>
    <w:rsid w:val="006173B8"/>
    <w:rsid w:val="0062133C"/>
    <w:rsid w:val="006219A9"/>
    <w:rsid w:val="00621B31"/>
    <w:rsid w:val="0062213B"/>
    <w:rsid w:val="006223CB"/>
    <w:rsid w:val="00622519"/>
    <w:rsid w:val="0062382D"/>
    <w:rsid w:val="00623923"/>
    <w:rsid w:val="00624942"/>
    <w:rsid w:val="00624B42"/>
    <w:rsid w:val="0062601F"/>
    <w:rsid w:val="00626811"/>
    <w:rsid w:val="00626999"/>
    <w:rsid w:val="00626B08"/>
    <w:rsid w:val="00626C87"/>
    <w:rsid w:val="006271B7"/>
    <w:rsid w:val="0062794B"/>
    <w:rsid w:val="00627A2B"/>
    <w:rsid w:val="00627A48"/>
    <w:rsid w:val="00627E1C"/>
    <w:rsid w:val="00630052"/>
    <w:rsid w:val="00630A02"/>
    <w:rsid w:val="006310ED"/>
    <w:rsid w:val="00631BEF"/>
    <w:rsid w:val="006334C0"/>
    <w:rsid w:val="00633548"/>
    <w:rsid w:val="006346B1"/>
    <w:rsid w:val="006348B2"/>
    <w:rsid w:val="00635662"/>
    <w:rsid w:val="00637145"/>
    <w:rsid w:val="00637BC0"/>
    <w:rsid w:val="00640902"/>
    <w:rsid w:val="0064283C"/>
    <w:rsid w:val="00642C26"/>
    <w:rsid w:val="00642D9E"/>
    <w:rsid w:val="00643625"/>
    <w:rsid w:val="00643731"/>
    <w:rsid w:val="00644F2D"/>
    <w:rsid w:val="006450AD"/>
    <w:rsid w:val="00645113"/>
    <w:rsid w:val="00646A0C"/>
    <w:rsid w:val="0064706D"/>
    <w:rsid w:val="0065093C"/>
    <w:rsid w:val="00651EDF"/>
    <w:rsid w:val="0065281D"/>
    <w:rsid w:val="006529D6"/>
    <w:rsid w:val="00652DF4"/>
    <w:rsid w:val="006544B3"/>
    <w:rsid w:val="00654964"/>
    <w:rsid w:val="00654CF6"/>
    <w:rsid w:val="00654F18"/>
    <w:rsid w:val="00655437"/>
    <w:rsid w:val="00655645"/>
    <w:rsid w:val="006558E1"/>
    <w:rsid w:val="006562EF"/>
    <w:rsid w:val="00656E0A"/>
    <w:rsid w:val="006609C5"/>
    <w:rsid w:val="00662181"/>
    <w:rsid w:val="00665105"/>
    <w:rsid w:val="006661AD"/>
    <w:rsid w:val="006706EE"/>
    <w:rsid w:val="0067095F"/>
    <w:rsid w:val="00670DBF"/>
    <w:rsid w:val="006710F9"/>
    <w:rsid w:val="006711B7"/>
    <w:rsid w:val="0067135C"/>
    <w:rsid w:val="0067148D"/>
    <w:rsid w:val="00671655"/>
    <w:rsid w:val="00671864"/>
    <w:rsid w:val="00672916"/>
    <w:rsid w:val="00672D0F"/>
    <w:rsid w:val="00672F65"/>
    <w:rsid w:val="00672F79"/>
    <w:rsid w:val="00674CAC"/>
    <w:rsid w:val="00674E2E"/>
    <w:rsid w:val="00675028"/>
    <w:rsid w:val="00675445"/>
    <w:rsid w:val="00675A2D"/>
    <w:rsid w:val="00675C41"/>
    <w:rsid w:val="00675C6C"/>
    <w:rsid w:val="00677803"/>
    <w:rsid w:val="006779B0"/>
    <w:rsid w:val="006801B1"/>
    <w:rsid w:val="006803C3"/>
    <w:rsid w:val="00681165"/>
    <w:rsid w:val="00681730"/>
    <w:rsid w:val="006824ED"/>
    <w:rsid w:val="00682B22"/>
    <w:rsid w:val="00682E35"/>
    <w:rsid w:val="00685F86"/>
    <w:rsid w:val="00686C10"/>
    <w:rsid w:val="006871F7"/>
    <w:rsid w:val="006871F9"/>
    <w:rsid w:val="006907E5"/>
    <w:rsid w:val="006912F8"/>
    <w:rsid w:val="00691595"/>
    <w:rsid w:val="0069168F"/>
    <w:rsid w:val="006922B6"/>
    <w:rsid w:val="00694CFE"/>
    <w:rsid w:val="00694EE0"/>
    <w:rsid w:val="006962D5"/>
    <w:rsid w:val="00696412"/>
    <w:rsid w:val="00696987"/>
    <w:rsid w:val="0069779E"/>
    <w:rsid w:val="00697D2E"/>
    <w:rsid w:val="006A06DD"/>
    <w:rsid w:val="006A07C4"/>
    <w:rsid w:val="006A0D4F"/>
    <w:rsid w:val="006A0EA5"/>
    <w:rsid w:val="006A2A3A"/>
    <w:rsid w:val="006A4FFD"/>
    <w:rsid w:val="006A6AF7"/>
    <w:rsid w:val="006B247B"/>
    <w:rsid w:val="006B3457"/>
    <w:rsid w:val="006B3C23"/>
    <w:rsid w:val="006B3DA6"/>
    <w:rsid w:val="006B3FDF"/>
    <w:rsid w:val="006B41D5"/>
    <w:rsid w:val="006B48ED"/>
    <w:rsid w:val="006B5F0F"/>
    <w:rsid w:val="006B6099"/>
    <w:rsid w:val="006B618A"/>
    <w:rsid w:val="006B64A8"/>
    <w:rsid w:val="006B77D5"/>
    <w:rsid w:val="006B7C13"/>
    <w:rsid w:val="006C01BA"/>
    <w:rsid w:val="006C0733"/>
    <w:rsid w:val="006C1CC2"/>
    <w:rsid w:val="006C1CD6"/>
    <w:rsid w:val="006C2498"/>
    <w:rsid w:val="006C3505"/>
    <w:rsid w:val="006C359D"/>
    <w:rsid w:val="006C3910"/>
    <w:rsid w:val="006C4F6A"/>
    <w:rsid w:val="006C57BD"/>
    <w:rsid w:val="006C5877"/>
    <w:rsid w:val="006C5D3E"/>
    <w:rsid w:val="006C7524"/>
    <w:rsid w:val="006C7AE5"/>
    <w:rsid w:val="006D05C6"/>
    <w:rsid w:val="006D05DA"/>
    <w:rsid w:val="006D1071"/>
    <w:rsid w:val="006D28BB"/>
    <w:rsid w:val="006D2D5F"/>
    <w:rsid w:val="006D3A13"/>
    <w:rsid w:val="006D3D97"/>
    <w:rsid w:val="006D46EB"/>
    <w:rsid w:val="006D4A4A"/>
    <w:rsid w:val="006D515F"/>
    <w:rsid w:val="006D5188"/>
    <w:rsid w:val="006D5342"/>
    <w:rsid w:val="006D6807"/>
    <w:rsid w:val="006D6FBE"/>
    <w:rsid w:val="006D7E2E"/>
    <w:rsid w:val="006E010A"/>
    <w:rsid w:val="006E135F"/>
    <w:rsid w:val="006E249F"/>
    <w:rsid w:val="006E2778"/>
    <w:rsid w:val="006E2D5C"/>
    <w:rsid w:val="006E2F64"/>
    <w:rsid w:val="006E4AFB"/>
    <w:rsid w:val="006E5CAD"/>
    <w:rsid w:val="006E5F59"/>
    <w:rsid w:val="006E6124"/>
    <w:rsid w:val="006E6125"/>
    <w:rsid w:val="006E6888"/>
    <w:rsid w:val="006E6968"/>
    <w:rsid w:val="006E6F05"/>
    <w:rsid w:val="006E74DB"/>
    <w:rsid w:val="006E7677"/>
    <w:rsid w:val="006F084A"/>
    <w:rsid w:val="006F1BFD"/>
    <w:rsid w:val="006F2892"/>
    <w:rsid w:val="006F2E35"/>
    <w:rsid w:val="006F3C22"/>
    <w:rsid w:val="006F5C3E"/>
    <w:rsid w:val="006F63A3"/>
    <w:rsid w:val="006F6B83"/>
    <w:rsid w:val="006F76F6"/>
    <w:rsid w:val="006F78DC"/>
    <w:rsid w:val="00700769"/>
    <w:rsid w:val="00700BC2"/>
    <w:rsid w:val="00702E02"/>
    <w:rsid w:val="00703C25"/>
    <w:rsid w:val="00705341"/>
    <w:rsid w:val="007066E8"/>
    <w:rsid w:val="007071CD"/>
    <w:rsid w:val="00707320"/>
    <w:rsid w:val="0070740E"/>
    <w:rsid w:val="00707980"/>
    <w:rsid w:val="00707AB1"/>
    <w:rsid w:val="00707D76"/>
    <w:rsid w:val="00712B3D"/>
    <w:rsid w:val="00712D15"/>
    <w:rsid w:val="00712F0E"/>
    <w:rsid w:val="0071355E"/>
    <w:rsid w:val="00713E07"/>
    <w:rsid w:val="0071463B"/>
    <w:rsid w:val="00715798"/>
    <w:rsid w:val="00715B48"/>
    <w:rsid w:val="00715D38"/>
    <w:rsid w:val="00716498"/>
    <w:rsid w:val="0071690C"/>
    <w:rsid w:val="00720E9C"/>
    <w:rsid w:val="0072104D"/>
    <w:rsid w:val="00721485"/>
    <w:rsid w:val="0072170B"/>
    <w:rsid w:val="0072266E"/>
    <w:rsid w:val="00724177"/>
    <w:rsid w:val="00724B8B"/>
    <w:rsid w:val="00725786"/>
    <w:rsid w:val="00727366"/>
    <w:rsid w:val="00731F2E"/>
    <w:rsid w:val="00732225"/>
    <w:rsid w:val="007322C1"/>
    <w:rsid w:val="00732474"/>
    <w:rsid w:val="0073385F"/>
    <w:rsid w:val="0073388C"/>
    <w:rsid w:val="00733988"/>
    <w:rsid w:val="00733EED"/>
    <w:rsid w:val="00734AB3"/>
    <w:rsid w:val="00734D6D"/>
    <w:rsid w:val="007358C3"/>
    <w:rsid w:val="007365F7"/>
    <w:rsid w:val="00737B21"/>
    <w:rsid w:val="00740584"/>
    <w:rsid w:val="00741A47"/>
    <w:rsid w:val="007431F5"/>
    <w:rsid w:val="007438AD"/>
    <w:rsid w:val="00743D35"/>
    <w:rsid w:val="007444F9"/>
    <w:rsid w:val="007447F3"/>
    <w:rsid w:val="0074526C"/>
    <w:rsid w:val="007459C5"/>
    <w:rsid w:val="00745A41"/>
    <w:rsid w:val="0074794A"/>
    <w:rsid w:val="00750716"/>
    <w:rsid w:val="00753926"/>
    <w:rsid w:val="0075395D"/>
    <w:rsid w:val="0075440B"/>
    <w:rsid w:val="00755540"/>
    <w:rsid w:val="00756654"/>
    <w:rsid w:val="00760FF5"/>
    <w:rsid w:val="007612D3"/>
    <w:rsid w:val="00761A8C"/>
    <w:rsid w:val="00761C39"/>
    <w:rsid w:val="007621AD"/>
    <w:rsid w:val="007626BB"/>
    <w:rsid w:val="00763E68"/>
    <w:rsid w:val="00764673"/>
    <w:rsid w:val="007649CE"/>
    <w:rsid w:val="00764D65"/>
    <w:rsid w:val="0076591C"/>
    <w:rsid w:val="00767144"/>
    <w:rsid w:val="00767A78"/>
    <w:rsid w:val="00770F91"/>
    <w:rsid w:val="00771A30"/>
    <w:rsid w:val="00772005"/>
    <w:rsid w:val="007724EC"/>
    <w:rsid w:val="00772558"/>
    <w:rsid w:val="00775670"/>
    <w:rsid w:val="00775BBE"/>
    <w:rsid w:val="00776329"/>
    <w:rsid w:val="00777DA3"/>
    <w:rsid w:val="007839E1"/>
    <w:rsid w:val="007841ED"/>
    <w:rsid w:val="00784601"/>
    <w:rsid w:val="00784705"/>
    <w:rsid w:val="00786106"/>
    <w:rsid w:val="0079061F"/>
    <w:rsid w:val="0079077A"/>
    <w:rsid w:val="00792652"/>
    <w:rsid w:val="00792F6F"/>
    <w:rsid w:val="00793442"/>
    <w:rsid w:val="0079380F"/>
    <w:rsid w:val="00794145"/>
    <w:rsid w:val="00795000"/>
    <w:rsid w:val="0079572E"/>
    <w:rsid w:val="0079573A"/>
    <w:rsid w:val="00795941"/>
    <w:rsid w:val="00795E11"/>
    <w:rsid w:val="00796B93"/>
    <w:rsid w:val="00796D44"/>
    <w:rsid w:val="007A2864"/>
    <w:rsid w:val="007A33E0"/>
    <w:rsid w:val="007A4947"/>
    <w:rsid w:val="007B1E00"/>
    <w:rsid w:val="007B22FA"/>
    <w:rsid w:val="007B3A4A"/>
    <w:rsid w:val="007B3FF7"/>
    <w:rsid w:val="007B4147"/>
    <w:rsid w:val="007B48DF"/>
    <w:rsid w:val="007B65BF"/>
    <w:rsid w:val="007B6C2F"/>
    <w:rsid w:val="007B6FDB"/>
    <w:rsid w:val="007C0566"/>
    <w:rsid w:val="007C17BE"/>
    <w:rsid w:val="007C2C71"/>
    <w:rsid w:val="007C3314"/>
    <w:rsid w:val="007C4068"/>
    <w:rsid w:val="007C4102"/>
    <w:rsid w:val="007C4F1F"/>
    <w:rsid w:val="007C5C2C"/>
    <w:rsid w:val="007C63A9"/>
    <w:rsid w:val="007C6858"/>
    <w:rsid w:val="007C6B53"/>
    <w:rsid w:val="007C7142"/>
    <w:rsid w:val="007D0002"/>
    <w:rsid w:val="007D0934"/>
    <w:rsid w:val="007D0D69"/>
    <w:rsid w:val="007D0E4C"/>
    <w:rsid w:val="007D1A56"/>
    <w:rsid w:val="007D233C"/>
    <w:rsid w:val="007D2B49"/>
    <w:rsid w:val="007D3992"/>
    <w:rsid w:val="007D4793"/>
    <w:rsid w:val="007D4C6E"/>
    <w:rsid w:val="007D4C94"/>
    <w:rsid w:val="007D5C32"/>
    <w:rsid w:val="007D5F6A"/>
    <w:rsid w:val="007D68CB"/>
    <w:rsid w:val="007E0340"/>
    <w:rsid w:val="007E29CC"/>
    <w:rsid w:val="007E2F58"/>
    <w:rsid w:val="007E448A"/>
    <w:rsid w:val="007E4562"/>
    <w:rsid w:val="007E564D"/>
    <w:rsid w:val="007E64EA"/>
    <w:rsid w:val="007E6773"/>
    <w:rsid w:val="007E7208"/>
    <w:rsid w:val="007E789D"/>
    <w:rsid w:val="007E7EAF"/>
    <w:rsid w:val="007F1BCE"/>
    <w:rsid w:val="007F28DC"/>
    <w:rsid w:val="007F2E4A"/>
    <w:rsid w:val="007F32CF"/>
    <w:rsid w:val="007F37D2"/>
    <w:rsid w:val="007F47E5"/>
    <w:rsid w:val="007F633D"/>
    <w:rsid w:val="007F740A"/>
    <w:rsid w:val="0080011D"/>
    <w:rsid w:val="00802201"/>
    <w:rsid w:val="00803D70"/>
    <w:rsid w:val="00804181"/>
    <w:rsid w:val="0080449E"/>
    <w:rsid w:val="008048AE"/>
    <w:rsid w:val="00804920"/>
    <w:rsid w:val="00805F93"/>
    <w:rsid w:val="008079C0"/>
    <w:rsid w:val="008100BA"/>
    <w:rsid w:val="00810325"/>
    <w:rsid w:val="008105BD"/>
    <w:rsid w:val="00811FDF"/>
    <w:rsid w:val="00812162"/>
    <w:rsid w:val="008122B8"/>
    <w:rsid w:val="00812F93"/>
    <w:rsid w:val="00812F95"/>
    <w:rsid w:val="00814024"/>
    <w:rsid w:val="00814AC8"/>
    <w:rsid w:val="00814B0B"/>
    <w:rsid w:val="00816752"/>
    <w:rsid w:val="00816C3E"/>
    <w:rsid w:val="0081700A"/>
    <w:rsid w:val="00817EC9"/>
    <w:rsid w:val="00820218"/>
    <w:rsid w:val="008205F4"/>
    <w:rsid w:val="00820DE9"/>
    <w:rsid w:val="00821360"/>
    <w:rsid w:val="00821EB0"/>
    <w:rsid w:val="00821F3D"/>
    <w:rsid w:val="008222ED"/>
    <w:rsid w:val="0082292F"/>
    <w:rsid w:val="0082488E"/>
    <w:rsid w:val="00826B89"/>
    <w:rsid w:val="00827942"/>
    <w:rsid w:val="00827F74"/>
    <w:rsid w:val="00830385"/>
    <w:rsid w:val="0083263A"/>
    <w:rsid w:val="00832AAD"/>
    <w:rsid w:val="00833A47"/>
    <w:rsid w:val="00835AFF"/>
    <w:rsid w:val="00836052"/>
    <w:rsid w:val="00836E93"/>
    <w:rsid w:val="00837B9A"/>
    <w:rsid w:val="00837BE5"/>
    <w:rsid w:val="00840FA1"/>
    <w:rsid w:val="008421AB"/>
    <w:rsid w:val="008425AE"/>
    <w:rsid w:val="00842DC8"/>
    <w:rsid w:val="0084608C"/>
    <w:rsid w:val="008466FB"/>
    <w:rsid w:val="00846A6F"/>
    <w:rsid w:val="00847446"/>
    <w:rsid w:val="0084797B"/>
    <w:rsid w:val="00847D4F"/>
    <w:rsid w:val="00847EED"/>
    <w:rsid w:val="00850403"/>
    <w:rsid w:val="00851172"/>
    <w:rsid w:val="00851FF6"/>
    <w:rsid w:val="008525F2"/>
    <w:rsid w:val="0085290D"/>
    <w:rsid w:val="00854223"/>
    <w:rsid w:val="0085459A"/>
    <w:rsid w:val="00854AB4"/>
    <w:rsid w:val="00854F07"/>
    <w:rsid w:val="00855F4B"/>
    <w:rsid w:val="0085657A"/>
    <w:rsid w:val="00856B50"/>
    <w:rsid w:val="00857BC7"/>
    <w:rsid w:val="00857F64"/>
    <w:rsid w:val="008601E4"/>
    <w:rsid w:val="0086144F"/>
    <w:rsid w:val="00864287"/>
    <w:rsid w:val="00864C84"/>
    <w:rsid w:val="00867172"/>
    <w:rsid w:val="00870470"/>
    <w:rsid w:val="00870C5C"/>
    <w:rsid w:val="00873908"/>
    <w:rsid w:val="00873917"/>
    <w:rsid w:val="008739A7"/>
    <w:rsid w:val="0087406B"/>
    <w:rsid w:val="00874934"/>
    <w:rsid w:val="00874AE1"/>
    <w:rsid w:val="008757CA"/>
    <w:rsid w:val="0087584B"/>
    <w:rsid w:val="00876B4A"/>
    <w:rsid w:val="00880036"/>
    <w:rsid w:val="008813D2"/>
    <w:rsid w:val="00881B98"/>
    <w:rsid w:val="008820B7"/>
    <w:rsid w:val="00882D51"/>
    <w:rsid w:val="00885988"/>
    <w:rsid w:val="00885A18"/>
    <w:rsid w:val="00886B42"/>
    <w:rsid w:val="0088720F"/>
    <w:rsid w:val="00887366"/>
    <w:rsid w:val="00887CF5"/>
    <w:rsid w:val="00890DC8"/>
    <w:rsid w:val="00890EE8"/>
    <w:rsid w:val="00892004"/>
    <w:rsid w:val="00892BCD"/>
    <w:rsid w:val="00893CBC"/>
    <w:rsid w:val="008963B1"/>
    <w:rsid w:val="008963DD"/>
    <w:rsid w:val="00897657"/>
    <w:rsid w:val="00897A5A"/>
    <w:rsid w:val="00897B2B"/>
    <w:rsid w:val="008A08BC"/>
    <w:rsid w:val="008A0C6C"/>
    <w:rsid w:val="008A132B"/>
    <w:rsid w:val="008A19AD"/>
    <w:rsid w:val="008A2521"/>
    <w:rsid w:val="008A292F"/>
    <w:rsid w:val="008A29B7"/>
    <w:rsid w:val="008A40BF"/>
    <w:rsid w:val="008A5131"/>
    <w:rsid w:val="008A5200"/>
    <w:rsid w:val="008A5712"/>
    <w:rsid w:val="008A5744"/>
    <w:rsid w:val="008A6E37"/>
    <w:rsid w:val="008A6F3F"/>
    <w:rsid w:val="008A78E8"/>
    <w:rsid w:val="008A7BE0"/>
    <w:rsid w:val="008A7F69"/>
    <w:rsid w:val="008B168B"/>
    <w:rsid w:val="008B2348"/>
    <w:rsid w:val="008B2362"/>
    <w:rsid w:val="008B3066"/>
    <w:rsid w:val="008B3A57"/>
    <w:rsid w:val="008B5E84"/>
    <w:rsid w:val="008B60C2"/>
    <w:rsid w:val="008B6180"/>
    <w:rsid w:val="008B7B32"/>
    <w:rsid w:val="008C12E5"/>
    <w:rsid w:val="008C2977"/>
    <w:rsid w:val="008C301D"/>
    <w:rsid w:val="008C319D"/>
    <w:rsid w:val="008C3D50"/>
    <w:rsid w:val="008C3E6B"/>
    <w:rsid w:val="008C4758"/>
    <w:rsid w:val="008C4B61"/>
    <w:rsid w:val="008C55F2"/>
    <w:rsid w:val="008C6367"/>
    <w:rsid w:val="008C6453"/>
    <w:rsid w:val="008C7728"/>
    <w:rsid w:val="008C79BC"/>
    <w:rsid w:val="008C7D66"/>
    <w:rsid w:val="008D05FD"/>
    <w:rsid w:val="008D066B"/>
    <w:rsid w:val="008D1297"/>
    <w:rsid w:val="008D2A9A"/>
    <w:rsid w:val="008D3081"/>
    <w:rsid w:val="008D50E7"/>
    <w:rsid w:val="008D58D5"/>
    <w:rsid w:val="008D6F0F"/>
    <w:rsid w:val="008D7098"/>
    <w:rsid w:val="008D76F0"/>
    <w:rsid w:val="008E0B55"/>
    <w:rsid w:val="008E118D"/>
    <w:rsid w:val="008E167B"/>
    <w:rsid w:val="008E1B5E"/>
    <w:rsid w:val="008E1CFE"/>
    <w:rsid w:val="008E24C2"/>
    <w:rsid w:val="008E2F95"/>
    <w:rsid w:val="008E333D"/>
    <w:rsid w:val="008E3AA2"/>
    <w:rsid w:val="008E47BC"/>
    <w:rsid w:val="008E4859"/>
    <w:rsid w:val="008E498B"/>
    <w:rsid w:val="008E4F8E"/>
    <w:rsid w:val="008E567A"/>
    <w:rsid w:val="008E5BEA"/>
    <w:rsid w:val="008E64D7"/>
    <w:rsid w:val="008E72AE"/>
    <w:rsid w:val="008F10FE"/>
    <w:rsid w:val="008F11F4"/>
    <w:rsid w:val="008F1364"/>
    <w:rsid w:val="008F21A2"/>
    <w:rsid w:val="008F2D82"/>
    <w:rsid w:val="008F36A2"/>
    <w:rsid w:val="008F644D"/>
    <w:rsid w:val="008F764B"/>
    <w:rsid w:val="009010F2"/>
    <w:rsid w:val="00902021"/>
    <w:rsid w:val="0090233D"/>
    <w:rsid w:val="0090282A"/>
    <w:rsid w:val="00902A02"/>
    <w:rsid w:val="00902A96"/>
    <w:rsid w:val="00902F3F"/>
    <w:rsid w:val="0090317A"/>
    <w:rsid w:val="009047E6"/>
    <w:rsid w:val="00904AB6"/>
    <w:rsid w:val="00904C87"/>
    <w:rsid w:val="00904E41"/>
    <w:rsid w:val="00906E02"/>
    <w:rsid w:val="0091006B"/>
    <w:rsid w:val="00910AB2"/>
    <w:rsid w:val="009110CA"/>
    <w:rsid w:val="00911140"/>
    <w:rsid w:val="0091136F"/>
    <w:rsid w:val="0091158F"/>
    <w:rsid w:val="009117B3"/>
    <w:rsid w:val="00911D72"/>
    <w:rsid w:val="00912683"/>
    <w:rsid w:val="00913723"/>
    <w:rsid w:val="00913DAB"/>
    <w:rsid w:val="00914F22"/>
    <w:rsid w:val="009158E9"/>
    <w:rsid w:val="00915E42"/>
    <w:rsid w:val="00916300"/>
    <w:rsid w:val="0091692D"/>
    <w:rsid w:val="009175E4"/>
    <w:rsid w:val="00920F2C"/>
    <w:rsid w:val="009210D4"/>
    <w:rsid w:val="00921786"/>
    <w:rsid w:val="00921854"/>
    <w:rsid w:val="009224D9"/>
    <w:rsid w:val="009228CB"/>
    <w:rsid w:val="00922B4D"/>
    <w:rsid w:val="00924407"/>
    <w:rsid w:val="009247A1"/>
    <w:rsid w:val="00924D07"/>
    <w:rsid w:val="009250C4"/>
    <w:rsid w:val="0092561E"/>
    <w:rsid w:val="009258A7"/>
    <w:rsid w:val="0092678E"/>
    <w:rsid w:val="00926998"/>
    <w:rsid w:val="00926CD5"/>
    <w:rsid w:val="009271F7"/>
    <w:rsid w:val="00927418"/>
    <w:rsid w:val="009307F3"/>
    <w:rsid w:val="0093146A"/>
    <w:rsid w:val="00931A36"/>
    <w:rsid w:val="00931C19"/>
    <w:rsid w:val="0093350F"/>
    <w:rsid w:val="00933CB6"/>
    <w:rsid w:val="0093473E"/>
    <w:rsid w:val="00935F5D"/>
    <w:rsid w:val="009365D4"/>
    <w:rsid w:val="0093671B"/>
    <w:rsid w:val="00936B7E"/>
    <w:rsid w:val="00940460"/>
    <w:rsid w:val="00940F4E"/>
    <w:rsid w:val="00940F5A"/>
    <w:rsid w:val="00943964"/>
    <w:rsid w:val="00943E7C"/>
    <w:rsid w:val="00944B41"/>
    <w:rsid w:val="009458AF"/>
    <w:rsid w:val="009459E3"/>
    <w:rsid w:val="009461D2"/>
    <w:rsid w:val="00946583"/>
    <w:rsid w:val="009467EF"/>
    <w:rsid w:val="00946FBD"/>
    <w:rsid w:val="0094774E"/>
    <w:rsid w:val="00947934"/>
    <w:rsid w:val="0095004D"/>
    <w:rsid w:val="0095053E"/>
    <w:rsid w:val="00950998"/>
    <w:rsid w:val="009513F0"/>
    <w:rsid w:val="009519DF"/>
    <w:rsid w:val="00953DB2"/>
    <w:rsid w:val="00954866"/>
    <w:rsid w:val="00954AC6"/>
    <w:rsid w:val="00955682"/>
    <w:rsid w:val="0095754A"/>
    <w:rsid w:val="00957E78"/>
    <w:rsid w:val="00960AA6"/>
    <w:rsid w:val="009612FE"/>
    <w:rsid w:val="00961C54"/>
    <w:rsid w:val="009620BF"/>
    <w:rsid w:val="009629DF"/>
    <w:rsid w:val="00962C41"/>
    <w:rsid w:val="00963C19"/>
    <w:rsid w:val="00963F53"/>
    <w:rsid w:val="009650EB"/>
    <w:rsid w:val="00965482"/>
    <w:rsid w:val="00965DEC"/>
    <w:rsid w:val="0096624E"/>
    <w:rsid w:val="00966684"/>
    <w:rsid w:val="00967D09"/>
    <w:rsid w:val="00971239"/>
    <w:rsid w:val="00971C75"/>
    <w:rsid w:val="00972C51"/>
    <w:rsid w:val="00972DF7"/>
    <w:rsid w:val="0097324F"/>
    <w:rsid w:val="009739A6"/>
    <w:rsid w:val="009749D2"/>
    <w:rsid w:val="009752F3"/>
    <w:rsid w:val="009766F0"/>
    <w:rsid w:val="00976CA5"/>
    <w:rsid w:val="00977C32"/>
    <w:rsid w:val="00977CCC"/>
    <w:rsid w:val="009817A9"/>
    <w:rsid w:val="00981ADE"/>
    <w:rsid w:val="00982074"/>
    <w:rsid w:val="0098264E"/>
    <w:rsid w:val="0098266E"/>
    <w:rsid w:val="0098291B"/>
    <w:rsid w:val="0098497D"/>
    <w:rsid w:val="00984A1F"/>
    <w:rsid w:val="00984D89"/>
    <w:rsid w:val="0098704E"/>
    <w:rsid w:val="00987519"/>
    <w:rsid w:val="00987532"/>
    <w:rsid w:val="009875AC"/>
    <w:rsid w:val="00987996"/>
    <w:rsid w:val="00987D72"/>
    <w:rsid w:val="00991320"/>
    <w:rsid w:val="009919C1"/>
    <w:rsid w:val="00991ED5"/>
    <w:rsid w:val="00992A9E"/>
    <w:rsid w:val="00995800"/>
    <w:rsid w:val="00996F9A"/>
    <w:rsid w:val="0099767C"/>
    <w:rsid w:val="00997CB9"/>
    <w:rsid w:val="009A0811"/>
    <w:rsid w:val="009A09AF"/>
    <w:rsid w:val="009A0C4A"/>
    <w:rsid w:val="009A175B"/>
    <w:rsid w:val="009A1D93"/>
    <w:rsid w:val="009A2922"/>
    <w:rsid w:val="009A308E"/>
    <w:rsid w:val="009A3746"/>
    <w:rsid w:val="009A4211"/>
    <w:rsid w:val="009A428F"/>
    <w:rsid w:val="009A44F5"/>
    <w:rsid w:val="009A561E"/>
    <w:rsid w:val="009A5914"/>
    <w:rsid w:val="009A6E74"/>
    <w:rsid w:val="009A6F71"/>
    <w:rsid w:val="009A796E"/>
    <w:rsid w:val="009A7A7B"/>
    <w:rsid w:val="009B0727"/>
    <w:rsid w:val="009B2259"/>
    <w:rsid w:val="009B28B4"/>
    <w:rsid w:val="009B3B64"/>
    <w:rsid w:val="009B4418"/>
    <w:rsid w:val="009B4D10"/>
    <w:rsid w:val="009B528A"/>
    <w:rsid w:val="009B66B7"/>
    <w:rsid w:val="009C0503"/>
    <w:rsid w:val="009C0942"/>
    <w:rsid w:val="009C0BD8"/>
    <w:rsid w:val="009C2BBA"/>
    <w:rsid w:val="009C2F13"/>
    <w:rsid w:val="009C38F9"/>
    <w:rsid w:val="009C40F0"/>
    <w:rsid w:val="009C5FBB"/>
    <w:rsid w:val="009C6F15"/>
    <w:rsid w:val="009C6F5A"/>
    <w:rsid w:val="009C711B"/>
    <w:rsid w:val="009C7883"/>
    <w:rsid w:val="009D025F"/>
    <w:rsid w:val="009D0504"/>
    <w:rsid w:val="009D2775"/>
    <w:rsid w:val="009D4188"/>
    <w:rsid w:val="009D4A1B"/>
    <w:rsid w:val="009D54A8"/>
    <w:rsid w:val="009D5DCE"/>
    <w:rsid w:val="009D6432"/>
    <w:rsid w:val="009D6BB7"/>
    <w:rsid w:val="009D6E1D"/>
    <w:rsid w:val="009D7360"/>
    <w:rsid w:val="009E0A0E"/>
    <w:rsid w:val="009E0C6D"/>
    <w:rsid w:val="009E1CFC"/>
    <w:rsid w:val="009E255F"/>
    <w:rsid w:val="009E2A68"/>
    <w:rsid w:val="009E5C83"/>
    <w:rsid w:val="009E5E75"/>
    <w:rsid w:val="009E674E"/>
    <w:rsid w:val="009E6B6F"/>
    <w:rsid w:val="009E75CA"/>
    <w:rsid w:val="009F0F77"/>
    <w:rsid w:val="009F17B7"/>
    <w:rsid w:val="009F1B4B"/>
    <w:rsid w:val="009F1BAE"/>
    <w:rsid w:val="009F1BDE"/>
    <w:rsid w:val="009F3A5A"/>
    <w:rsid w:val="009F4DFD"/>
    <w:rsid w:val="009F5786"/>
    <w:rsid w:val="009F5891"/>
    <w:rsid w:val="009F5AF8"/>
    <w:rsid w:val="009F66BE"/>
    <w:rsid w:val="009F6DE7"/>
    <w:rsid w:val="009F72F3"/>
    <w:rsid w:val="009F7BE1"/>
    <w:rsid w:val="00A016AD"/>
    <w:rsid w:val="00A016ED"/>
    <w:rsid w:val="00A039A7"/>
    <w:rsid w:val="00A03F3E"/>
    <w:rsid w:val="00A0453B"/>
    <w:rsid w:val="00A04B95"/>
    <w:rsid w:val="00A057F2"/>
    <w:rsid w:val="00A065E0"/>
    <w:rsid w:val="00A07C31"/>
    <w:rsid w:val="00A10447"/>
    <w:rsid w:val="00A10909"/>
    <w:rsid w:val="00A11CAB"/>
    <w:rsid w:val="00A13FA7"/>
    <w:rsid w:val="00A1449B"/>
    <w:rsid w:val="00A14789"/>
    <w:rsid w:val="00A15B1D"/>
    <w:rsid w:val="00A15CDE"/>
    <w:rsid w:val="00A16FD3"/>
    <w:rsid w:val="00A17F4E"/>
    <w:rsid w:val="00A204D3"/>
    <w:rsid w:val="00A20C3E"/>
    <w:rsid w:val="00A220B2"/>
    <w:rsid w:val="00A24052"/>
    <w:rsid w:val="00A2563F"/>
    <w:rsid w:val="00A26869"/>
    <w:rsid w:val="00A268B0"/>
    <w:rsid w:val="00A269B8"/>
    <w:rsid w:val="00A26C54"/>
    <w:rsid w:val="00A314A7"/>
    <w:rsid w:val="00A322A8"/>
    <w:rsid w:val="00A3238C"/>
    <w:rsid w:val="00A32A6A"/>
    <w:rsid w:val="00A32BEB"/>
    <w:rsid w:val="00A33151"/>
    <w:rsid w:val="00A33302"/>
    <w:rsid w:val="00A33668"/>
    <w:rsid w:val="00A33E16"/>
    <w:rsid w:val="00A340AD"/>
    <w:rsid w:val="00A35CCD"/>
    <w:rsid w:val="00A35F9D"/>
    <w:rsid w:val="00A36D6E"/>
    <w:rsid w:val="00A3789D"/>
    <w:rsid w:val="00A40727"/>
    <w:rsid w:val="00A40EA4"/>
    <w:rsid w:val="00A41801"/>
    <w:rsid w:val="00A426D3"/>
    <w:rsid w:val="00A42E09"/>
    <w:rsid w:val="00A4697E"/>
    <w:rsid w:val="00A47F38"/>
    <w:rsid w:val="00A507B0"/>
    <w:rsid w:val="00A5164A"/>
    <w:rsid w:val="00A52582"/>
    <w:rsid w:val="00A52A23"/>
    <w:rsid w:val="00A5308A"/>
    <w:rsid w:val="00A53FF3"/>
    <w:rsid w:val="00A54A12"/>
    <w:rsid w:val="00A562A3"/>
    <w:rsid w:val="00A56446"/>
    <w:rsid w:val="00A5678C"/>
    <w:rsid w:val="00A57978"/>
    <w:rsid w:val="00A61AC9"/>
    <w:rsid w:val="00A6280B"/>
    <w:rsid w:val="00A63202"/>
    <w:rsid w:val="00A633C1"/>
    <w:rsid w:val="00A6491B"/>
    <w:rsid w:val="00A6585F"/>
    <w:rsid w:val="00A66890"/>
    <w:rsid w:val="00A66E9E"/>
    <w:rsid w:val="00A67401"/>
    <w:rsid w:val="00A70B65"/>
    <w:rsid w:val="00A70C75"/>
    <w:rsid w:val="00A721B6"/>
    <w:rsid w:val="00A723CB"/>
    <w:rsid w:val="00A72783"/>
    <w:rsid w:val="00A72939"/>
    <w:rsid w:val="00A76477"/>
    <w:rsid w:val="00A80F88"/>
    <w:rsid w:val="00A810AF"/>
    <w:rsid w:val="00A81395"/>
    <w:rsid w:val="00A82729"/>
    <w:rsid w:val="00A8336B"/>
    <w:rsid w:val="00A8376E"/>
    <w:rsid w:val="00A84354"/>
    <w:rsid w:val="00A84A63"/>
    <w:rsid w:val="00A85B7D"/>
    <w:rsid w:val="00A86623"/>
    <w:rsid w:val="00A86909"/>
    <w:rsid w:val="00A87A07"/>
    <w:rsid w:val="00A87B0C"/>
    <w:rsid w:val="00A90434"/>
    <w:rsid w:val="00A90CFA"/>
    <w:rsid w:val="00A913D2"/>
    <w:rsid w:val="00A9172C"/>
    <w:rsid w:val="00A920BC"/>
    <w:rsid w:val="00A931FB"/>
    <w:rsid w:val="00A94467"/>
    <w:rsid w:val="00A9574D"/>
    <w:rsid w:val="00A95C8D"/>
    <w:rsid w:val="00A9623C"/>
    <w:rsid w:val="00A96F53"/>
    <w:rsid w:val="00AA042A"/>
    <w:rsid w:val="00AA379E"/>
    <w:rsid w:val="00AA3A8B"/>
    <w:rsid w:val="00AA3F6C"/>
    <w:rsid w:val="00AA4DAE"/>
    <w:rsid w:val="00AA4E3D"/>
    <w:rsid w:val="00AA4EA5"/>
    <w:rsid w:val="00AA4F28"/>
    <w:rsid w:val="00AB37C0"/>
    <w:rsid w:val="00AB3A1C"/>
    <w:rsid w:val="00AB4069"/>
    <w:rsid w:val="00AB5520"/>
    <w:rsid w:val="00AB55C0"/>
    <w:rsid w:val="00AB720C"/>
    <w:rsid w:val="00AC0113"/>
    <w:rsid w:val="00AC06C7"/>
    <w:rsid w:val="00AC0D8B"/>
    <w:rsid w:val="00AC369E"/>
    <w:rsid w:val="00AC392A"/>
    <w:rsid w:val="00AC403C"/>
    <w:rsid w:val="00AC56F4"/>
    <w:rsid w:val="00AC639A"/>
    <w:rsid w:val="00AC783A"/>
    <w:rsid w:val="00AD008D"/>
    <w:rsid w:val="00AD036B"/>
    <w:rsid w:val="00AD1EAF"/>
    <w:rsid w:val="00AD2E77"/>
    <w:rsid w:val="00AD34E6"/>
    <w:rsid w:val="00AD5B33"/>
    <w:rsid w:val="00AD5B93"/>
    <w:rsid w:val="00AD65CA"/>
    <w:rsid w:val="00AD7651"/>
    <w:rsid w:val="00AD7AFB"/>
    <w:rsid w:val="00AD7C66"/>
    <w:rsid w:val="00AE0043"/>
    <w:rsid w:val="00AE2178"/>
    <w:rsid w:val="00AE2537"/>
    <w:rsid w:val="00AE2B81"/>
    <w:rsid w:val="00AE2F71"/>
    <w:rsid w:val="00AE45F0"/>
    <w:rsid w:val="00AE4CBD"/>
    <w:rsid w:val="00AE5C5A"/>
    <w:rsid w:val="00AE64D4"/>
    <w:rsid w:val="00AE67A2"/>
    <w:rsid w:val="00AF019B"/>
    <w:rsid w:val="00AF0558"/>
    <w:rsid w:val="00AF1248"/>
    <w:rsid w:val="00AF17ED"/>
    <w:rsid w:val="00AF1964"/>
    <w:rsid w:val="00AF200C"/>
    <w:rsid w:val="00AF2A6C"/>
    <w:rsid w:val="00AF2D9E"/>
    <w:rsid w:val="00AF3102"/>
    <w:rsid w:val="00AF3B28"/>
    <w:rsid w:val="00AF4682"/>
    <w:rsid w:val="00AF481C"/>
    <w:rsid w:val="00AF4956"/>
    <w:rsid w:val="00AF55ED"/>
    <w:rsid w:val="00AF5F8B"/>
    <w:rsid w:val="00AF6221"/>
    <w:rsid w:val="00AF674E"/>
    <w:rsid w:val="00AF7540"/>
    <w:rsid w:val="00AF780B"/>
    <w:rsid w:val="00AF7D22"/>
    <w:rsid w:val="00B0003C"/>
    <w:rsid w:val="00B00211"/>
    <w:rsid w:val="00B00FF8"/>
    <w:rsid w:val="00B010D6"/>
    <w:rsid w:val="00B03221"/>
    <w:rsid w:val="00B048B4"/>
    <w:rsid w:val="00B054C2"/>
    <w:rsid w:val="00B06E5E"/>
    <w:rsid w:val="00B1129B"/>
    <w:rsid w:val="00B113E1"/>
    <w:rsid w:val="00B128C7"/>
    <w:rsid w:val="00B14069"/>
    <w:rsid w:val="00B141FD"/>
    <w:rsid w:val="00B15036"/>
    <w:rsid w:val="00B15570"/>
    <w:rsid w:val="00B15928"/>
    <w:rsid w:val="00B15F93"/>
    <w:rsid w:val="00B174EF"/>
    <w:rsid w:val="00B20E1C"/>
    <w:rsid w:val="00B20EE1"/>
    <w:rsid w:val="00B20F4F"/>
    <w:rsid w:val="00B217C3"/>
    <w:rsid w:val="00B21936"/>
    <w:rsid w:val="00B22602"/>
    <w:rsid w:val="00B242AF"/>
    <w:rsid w:val="00B24847"/>
    <w:rsid w:val="00B24948"/>
    <w:rsid w:val="00B262F0"/>
    <w:rsid w:val="00B26BAD"/>
    <w:rsid w:val="00B26D45"/>
    <w:rsid w:val="00B3064C"/>
    <w:rsid w:val="00B3073B"/>
    <w:rsid w:val="00B30AA5"/>
    <w:rsid w:val="00B30AF2"/>
    <w:rsid w:val="00B30FAF"/>
    <w:rsid w:val="00B31050"/>
    <w:rsid w:val="00B31AEA"/>
    <w:rsid w:val="00B322FC"/>
    <w:rsid w:val="00B32511"/>
    <w:rsid w:val="00B32F32"/>
    <w:rsid w:val="00B337AA"/>
    <w:rsid w:val="00B354A6"/>
    <w:rsid w:val="00B358CC"/>
    <w:rsid w:val="00B35901"/>
    <w:rsid w:val="00B363C8"/>
    <w:rsid w:val="00B374C1"/>
    <w:rsid w:val="00B375C5"/>
    <w:rsid w:val="00B375C8"/>
    <w:rsid w:val="00B37BA8"/>
    <w:rsid w:val="00B37E87"/>
    <w:rsid w:val="00B40134"/>
    <w:rsid w:val="00B40B84"/>
    <w:rsid w:val="00B40F8F"/>
    <w:rsid w:val="00B42BCD"/>
    <w:rsid w:val="00B45238"/>
    <w:rsid w:val="00B5088E"/>
    <w:rsid w:val="00B5138F"/>
    <w:rsid w:val="00B514EE"/>
    <w:rsid w:val="00B52BE3"/>
    <w:rsid w:val="00B53380"/>
    <w:rsid w:val="00B53653"/>
    <w:rsid w:val="00B5413B"/>
    <w:rsid w:val="00B55030"/>
    <w:rsid w:val="00B553BA"/>
    <w:rsid w:val="00B55B8D"/>
    <w:rsid w:val="00B55EA8"/>
    <w:rsid w:val="00B570A4"/>
    <w:rsid w:val="00B60205"/>
    <w:rsid w:val="00B60398"/>
    <w:rsid w:val="00B60CF0"/>
    <w:rsid w:val="00B61A4F"/>
    <w:rsid w:val="00B61B05"/>
    <w:rsid w:val="00B61CA4"/>
    <w:rsid w:val="00B623D7"/>
    <w:rsid w:val="00B63248"/>
    <w:rsid w:val="00B65254"/>
    <w:rsid w:val="00B66B4A"/>
    <w:rsid w:val="00B67E7B"/>
    <w:rsid w:val="00B702B3"/>
    <w:rsid w:val="00B70942"/>
    <w:rsid w:val="00B70C91"/>
    <w:rsid w:val="00B73A40"/>
    <w:rsid w:val="00B743F4"/>
    <w:rsid w:val="00B75146"/>
    <w:rsid w:val="00B754F3"/>
    <w:rsid w:val="00B76507"/>
    <w:rsid w:val="00B7731B"/>
    <w:rsid w:val="00B8059E"/>
    <w:rsid w:val="00B810A2"/>
    <w:rsid w:val="00B81161"/>
    <w:rsid w:val="00B81191"/>
    <w:rsid w:val="00B82FDA"/>
    <w:rsid w:val="00B83C7E"/>
    <w:rsid w:val="00B83E48"/>
    <w:rsid w:val="00B83E77"/>
    <w:rsid w:val="00B847B7"/>
    <w:rsid w:val="00B851E4"/>
    <w:rsid w:val="00B8631A"/>
    <w:rsid w:val="00B8684C"/>
    <w:rsid w:val="00B86AB0"/>
    <w:rsid w:val="00B871C1"/>
    <w:rsid w:val="00B87D44"/>
    <w:rsid w:val="00B90276"/>
    <w:rsid w:val="00B90343"/>
    <w:rsid w:val="00B90E51"/>
    <w:rsid w:val="00B91BFD"/>
    <w:rsid w:val="00B9254A"/>
    <w:rsid w:val="00B925C6"/>
    <w:rsid w:val="00B92865"/>
    <w:rsid w:val="00B9674B"/>
    <w:rsid w:val="00B9784D"/>
    <w:rsid w:val="00B97A85"/>
    <w:rsid w:val="00BA01FE"/>
    <w:rsid w:val="00BA0858"/>
    <w:rsid w:val="00BA0ACC"/>
    <w:rsid w:val="00BA18E3"/>
    <w:rsid w:val="00BA1A87"/>
    <w:rsid w:val="00BA34D0"/>
    <w:rsid w:val="00BA368B"/>
    <w:rsid w:val="00BA36AC"/>
    <w:rsid w:val="00BA41A4"/>
    <w:rsid w:val="00BA51B3"/>
    <w:rsid w:val="00BA5847"/>
    <w:rsid w:val="00BA5A9A"/>
    <w:rsid w:val="00BA5B37"/>
    <w:rsid w:val="00BA6109"/>
    <w:rsid w:val="00BA7282"/>
    <w:rsid w:val="00BA7DA0"/>
    <w:rsid w:val="00BB01BB"/>
    <w:rsid w:val="00BB06F3"/>
    <w:rsid w:val="00BB0CC7"/>
    <w:rsid w:val="00BB1144"/>
    <w:rsid w:val="00BB1799"/>
    <w:rsid w:val="00BB2CEE"/>
    <w:rsid w:val="00BB3134"/>
    <w:rsid w:val="00BB3FC9"/>
    <w:rsid w:val="00BB4B04"/>
    <w:rsid w:val="00BB55D6"/>
    <w:rsid w:val="00BB6E13"/>
    <w:rsid w:val="00BB7241"/>
    <w:rsid w:val="00BB7551"/>
    <w:rsid w:val="00BC1AF7"/>
    <w:rsid w:val="00BC3DF0"/>
    <w:rsid w:val="00BC5D8D"/>
    <w:rsid w:val="00BC6A7E"/>
    <w:rsid w:val="00BC6FE2"/>
    <w:rsid w:val="00BC729D"/>
    <w:rsid w:val="00BC755E"/>
    <w:rsid w:val="00BC7EB5"/>
    <w:rsid w:val="00BD048F"/>
    <w:rsid w:val="00BD0752"/>
    <w:rsid w:val="00BD27AA"/>
    <w:rsid w:val="00BD3838"/>
    <w:rsid w:val="00BD517B"/>
    <w:rsid w:val="00BD5481"/>
    <w:rsid w:val="00BD5D03"/>
    <w:rsid w:val="00BD64E9"/>
    <w:rsid w:val="00BD6B58"/>
    <w:rsid w:val="00BD729D"/>
    <w:rsid w:val="00BE40B0"/>
    <w:rsid w:val="00BE432D"/>
    <w:rsid w:val="00BE489B"/>
    <w:rsid w:val="00BE52E7"/>
    <w:rsid w:val="00BE67E4"/>
    <w:rsid w:val="00BE725B"/>
    <w:rsid w:val="00BF1C05"/>
    <w:rsid w:val="00BF1F2F"/>
    <w:rsid w:val="00BF1FA2"/>
    <w:rsid w:val="00BF262D"/>
    <w:rsid w:val="00BF27B9"/>
    <w:rsid w:val="00BF436B"/>
    <w:rsid w:val="00BF474F"/>
    <w:rsid w:val="00BF47E5"/>
    <w:rsid w:val="00BF5734"/>
    <w:rsid w:val="00BF717A"/>
    <w:rsid w:val="00BF719C"/>
    <w:rsid w:val="00C00236"/>
    <w:rsid w:val="00C005CD"/>
    <w:rsid w:val="00C0230F"/>
    <w:rsid w:val="00C03958"/>
    <w:rsid w:val="00C03CC9"/>
    <w:rsid w:val="00C05246"/>
    <w:rsid w:val="00C05996"/>
    <w:rsid w:val="00C05A21"/>
    <w:rsid w:val="00C06058"/>
    <w:rsid w:val="00C061D3"/>
    <w:rsid w:val="00C07072"/>
    <w:rsid w:val="00C07551"/>
    <w:rsid w:val="00C07F05"/>
    <w:rsid w:val="00C101F8"/>
    <w:rsid w:val="00C10B58"/>
    <w:rsid w:val="00C10B82"/>
    <w:rsid w:val="00C115C5"/>
    <w:rsid w:val="00C11688"/>
    <w:rsid w:val="00C11841"/>
    <w:rsid w:val="00C118F9"/>
    <w:rsid w:val="00C11B76"/>
    <w:rsid w:val="00C12011"/>
    <w:rsid w:val="00C12466"/>
    <w:rsid w:val="00C1359B"/>
    <w:rsid w:val="00C138E3"/>
    <w:rsid w:val="00C13E62"/>
    <w:rsid w:val="00C1631F"/>
    <w:rsid w:val="00C16BE8"/>
    <w:rsid w:val="00C17D9E"/>
    <w:rsid w:val="00C20081"/>
    <w:rsid w:val="00C20307"/>
    <w:rsid w:val="00C21338"/>
    <w:rsid w:val="00C22A02"/>
    <w:rsid w:val="00C230B1"/>
    <w:rsid w:val="00C23C68"/>
    <w:rsid w:val="00C30B6B"/>
    <w:rsid w:val="00C30C10"/>
    <w:rsid w:val="00C31680"/>
    <w:rsid w:val="00C328AE"/>
    <w:rsid w:val="00C334DF"/>
    <w:rsid w:val="00C33A53"/>
    <w:rsid w:val="00C343AB"/>
    <w:rsid w:val="00C34841"/>
    <w:rsid w:val="00C34BB0"/>
    <w:rsid w:val="00C34F42"/>
    <w:rsid w:val="00C34FAE"/>
    <w:rsid w:val="00C3560A"/>
    <w:rsid w:val="00C3580F"/>
    <w:rsid w:val="00C37AC1"/>
    <w:rsid w:val="00C40FE2"/>
    <w:rsid w:val="00C41137"/>
    <w:rsid w:val="00C413AF"/>
    <w:rsid w:val="00C43245"/>
    <w:rsid w:val="00C433E2"/>
    <w:rsid w:val="00C436E6"/>
    <w:rsid w:val="00C44970"/>
    <w:rsid w:val="00C45497"/>
    <w:rsid w:val="00C464BA"/>
    <w:rsid w:val="00C46CEA"/>
    <w:rsid w:val="00C471B5"/>
    <w:rsid w:val="00C47B0F"/>
    <w:rsid w:val="00C47D52"/>
    <w:rsid w:val="00C50703"/>
    <w:rsid w:val="00C50719"/>
    <w:rsid w:val="00C50EC1"/>
    <w:rsid w:val="00C51596"/>
    <w:rsid w:val="00C5299D"/>
    <w:rsid w:val="00C53495"/>
    <w:rsid w:val="00C5459B"/>
    <w:rsid w:val="00C5564D"/>
    <w:rsid w:val="00C562DA"/>
    <w:rsid w:val="00C56FC7"/>
    <w:rsid w:val="00C62915"/>
    <w:rsid w:val="00C7115C"/>
    <w:rsid w:val="00C71E35"/>
    <w:rsid w:val="00C72BC1"/>
    <w:rsid w:val="00C73B08"/>
    <w:rsid w:val="00C745E4"/>
    <w:rsid w:val="00C74F40"/>
    <w:rsid w:val="00C76034"/>
    <w:rsid w:val="00C77A38"/>
    <w:rsid w:val="00C81803"/>
    <w:rsid w:val="00C81DAA"/>
    <w:rsid w:val="00C820CC"/>
    <w:rsid w:val="00C820E6"/>
    <w:rsid w:val="00C82772"/>
    <w:rsid w:val="00C84662"/>
    <w:rsid w:val="00C8474D"/>
    <w:rsid w:val="00C84FA4"/>
    <w:rsid w:val="00C85406"/>
    <w:rsid w:val="00C867C2"/>
    <w:rsid w:val="00C86851"/>
    <w:rsid w:val="00C8687C"/>
    <w:rsid w:val="00C8691E"/>
    <w:rsid w:val="00C871A6"/>
    <w:rsid w:val="00C90482"/>
    <w:rsid w:val="00C9119E"/>
    <w:rsid w:val="00C91624"/>
    <w:rsid w:val="00C91869"/>
    <w:rsid w:val="00C92BE5"/>
    <w:rsid w:val="00C93AB6"/>
    <w:rsid w:val="00C95541"/>
    <w:rsid w:val="00C95830"/>
    <w:rsid w:val="00C96CE8"/>
    <w:rsid w:val="00C96F13"/>
    <w:rsid w:val="00CA3F4B"/>
    <w:rsid w:val="00CA5B25"/>
    <w:rsid w:val="00CA62DD"/>
    <w:rsid w:val="00CA6B09"/>
    <w:rsid w:val="00CA6BD9"/>
    <w:rsid w:val="00CA7A8C"/>
    <w:rsid w:val="00CB0C0B"/>
    <w:rsid w:val="00CB0F47"/>
    <w:rsid w:val="00CB1AE9"/>
    <w:rsid w:val="00CB26D0"/>
    <w:rsid w:val="00CB3955"/>
    <w:rsid w:val="00CB4635"/>
    <w:rsid w:val="00CB4A9B"/>
    <w:rsid w:val="00CB4F39"/>
    <w:rsid w:val="00CB5959"/>
    <w:rsid w:val="00CC34FA"/>
    <w:rsid w:val="00CC382B"/>
    <w:rsid w:val="00CC45EA"/>
    <w:rsid w:val="00CC46F3"/>
    <w:rsid w:val="00CC4922"/>
    <w:rsid w:val="00CC4CAD"/>
    <w:rsid w:val="00CC6004"/>
    <w:rsid w:val="00CC7487"/>
    <w:rsid w:val="00CD0283"/>
    <w:rsid w:val="00CD08B2"/>
    <w:rsid w:val="00CD0FD5"/>
    <w:rsid w:val="00CD15C1"/>
    <w:rsid w:val="00CD2535"/>
    <w:rsid w:val="00CD504A"/>
    <w:rsid w:val="00CD5586"/>
    <w:rsid w:val="00CD6CE0"/>
    <w:rsid w:val="00CD7318"/>
    <w:rsid w:val="00CE031D"/>
    <w:rsid w:val="00CE0B75"/>
    <w:rsid w:val="00CE0CA4"/>
    <w:rsid w:val="00CE2001"/>
    <w:rsid w:val="00CE36AF"/>
    <w:rsid w:val="00CE4029"/>
    <w:rsid w:val="00CE4359"/>
    <w:rsid w:val="00CE59A7"/>
    <w:rsid w:val="00CF078C"/>
    <w:rsid w:val="00CF1856"/>
    <w:rsid w:val="00CF1E77"/>
    <w:rsid w:val="00CF223F"/>
    <w:rsid w:val="00CF28B4"/>
    <w:rsid w:val="00CF3812"/>
    <w:rsid w:val="00CF5EC9"/>
    <w:rsid w:val="00CF5F0A"/>
    <w:rsid w:val="00CF70FD"/>
    <w:rsid w:val="00D01354"/>
    <w:rsid w:val="00D023E4"/>
    <w:rsid w:val="00D03467"/>
    <w:rsid w:val="00D03891"/>
    <w:rsid w:val="00D03A64"/>
    <w:rsid w:val="00D03D9C"/>
    <w:rsid w:val="00D04CBC"/>
    <w:rsid w:val="00D0509A"/>
    <w:rsid w:val="00D056AC"/>
    <w:rsid w:val="00D05A31"/>
    <w:rsid w:val="00D06502"/>
    <w:rsid w:val="00D06530"/>
    <w:rsid w:val="00D069E7"/>
    <w:rsid w:val="00D07886"/>
    <w:rsid w:val="00D07A6F"/>
    <w:rsid w:val="00D10A04"/>
    <w:rsid w:val="00D11E00"/>
    <w:rsid w:val="00D12452"/>
    <w:rsid w:val="00D126F7"/>
    <w:rsid w:val="00D12913"/>
    <w:rsid w:val="00D153C1"/>
    <w:rsid w:val="00D15E34"/>
    <w:rsid w:val="00D204EC"/>
    <w:rsid w:val="00D20ED8"/>
    <w:rsid w:val="00D2147E"/>
    <w:rsid w:val="00D22AFB"/>
    <w:rsid w:val="00D22DFE"/>
    <w:rsid w:val="00D232A0"/>
    <w:rsid w:val="00D24EF2"/>
    <w:rsid w:val="00D250B2"/>
    <w:rsid w:val="00D259A2"/>
    <w:rsid w:val="00D25AB0"/>
    <w:rsid w:val="00D2728C"/>
    <w:rsid w:val="00D2759D"/>
    <w:rsid w:val="00D27656"/>
    <w:rsid w:val="00D27A93"/>
    <w:rsid w:val="00D27E77"/>
    <w:rsid w:val="00D32B31"/>
    <w:rsid w:val="00D33245"/>
    <w:rsid w:val="00D35885"/>
    <w:rsid w:val="00D359D3"/>
    <w:rsid w:val="00D35DC2"/>
    <w:rsid w:val="00D35F13"/>
    <w:rsid w:val="00D36287"/>
    <w:rsid w:val="00D362A2"/>
    <w:rsid w:val="00D40366"/>
    <w:rsid w:val="00D40761"/>
    <w:rsid w:val="00D40842"/>
    <w:rsid w:val="00D4122C"/>
    <w:rsid w:val="00D41A70"/>
    <w:rsid w:val="00D42ABA"/>
    <w:rsid w:val="00D44ACC"/>
    <w:rsid w:val="00D44B7E"/>
    <w:rsid w:val="00D456E9"/>
    <w:rsid w:val="00D45969"/>
    <w:rsid w:val="00D45994"/>
    <w:rsid w:val="00D46A09"/>
    <w:rsid w:val="00D47382"/>
    <w:rsid w:val="00D4796F"/>
    <w:rsid w:val="00D47F16"/>
    <w:rsid w:val="00D50268"/>
    <w:rsid w:val="00D50F4A"/>
    <w:rsid w:val="00D516AE"/>
    <w:rsid w:val="00D522E7"/>
    <w:rsid w:val="00D5434B"/>
    <w:rsid w:val="00D544B8"/>
    <w:rsid w:val="00D54FA8"/>
    <w:rsid w:val="00D55A64"/>
    <w:rsid w:val="00D56099"/>
    <w:rsid w:val="00D56258"/>
    <w:rsid w:val="00D56C66"/>
    <w:rsid w:val="00D574A5"/>
    <w:rsid w:val="00D577AB"/>
    <w:rsid w:val="00D624F6"/>
    <w:rsid w:val="00D625D4"/>
    <w:rsid w:val="00D62701"/>
    <w:rsid w:val="00D64A77"/>
    <w:rsid w:val="00D656B8"/>
    <w:rsid w:val="00D663EB"/>
    <w:rsid w:val="00D667D5"/>
    <w:rsid w:val="00D67176"/>
    <w:rsid w:val="00D6751B"/>
    <w:rsid w:val="00D71317"/>
    <w:rsid w:val="00D71A40"/>
    <w:rsid w:val="00D72786"/>
    <w:rsid w:val="00D7328C"/>
    <w:rsid w:val="00D7336C"/>
    <w:rsid w:val="00D737F2"/>
    <w:rsid w:val="00D74AF5"/>
    <w:rsid w:val="00D75066"/>
    <w:rsid w:val="00D751D4"/>
    <w:rsid w:val="00D75668"/>
    <w:rsid w:val="00D77411"/>
    <w:rsid w:val="00D80898"/>
    <w:rsid w:val="00D81A0A"/>
    <w:rsid w:val="00D81C3A"/>
    <w:rsid w:val="00D821BF"/>
    <w:rsid w:val="00D82256"/>
    <w:rsid w:val="00D82A3C"/>
    <w:rsid w:val="00D8422B"/>
    <w:rsid w:val="00D84AF8"/>
    <w:rsid w:val="00D864B5"/>
    <w:rsid w:val="00D869A9"/>
    <w:rsid w:val="00D87CD9"/>
    <w:rsid w:val="00D910F8"/>
    <w:rsid w:val="00D915CB"/>
    <w:rsid w:val="00D91B43"/>
    <w:rsid w:val="00D92313"/>
    <w:rsid w:val="00D92329"/>
    <w:rsid w:val="00D9361C"/>
    <w:rsid w:val="00D9487E"/>
    <w:rsid w:val="00D971F7"/>
    <w:rsid w:val="00D9725D"/>
    <w:rsid w:val="00D975D8"/>
    <w:rsid w:val="00D97D73"/>
    <w:rsid w:val="00D97FA9"/>
    <w:rsid w:val="00DA0729"/>
    <w:rsid w:val="00DA0C91"/>
    <w:rsid w:val="00DA1DD5"/>
    <w:rsid w:val="00DA1F95"/>
    <w:rsid w:val="00DA28A8"/>
    <w:rsid w:val="00DA3EF7"/>
    <w:rsid w:val="00DA47EA"/>
    <w:rsid w:val="00DA4D29"/>
    <w:rsid w:val="00DA4D2A"/>
    <w:rsid w:val="00DA52A6"/>
    <w:rsid w:val="00DA5494"/>
    <w:rsid w:val="00DA6520"/>
    <w:rsid w:val="00DA68F1"/>
    <w:rsid w:val="00DB1222"/>
    <w:rsid w:val="00DB18E2"/>
    <w:rsid w:val="00DB29E4"/>
    <w:rsid w:val="00DB309D"/>
    <w:rsid w:val="00DB3343"/>
    <w:rsid w:val="00DB3434"/>
    <w:rsid w:val="00DB3682"/>
    <w:rsid w:val="00DB3F39"/>
    <w:rsid w:val="00DB54DB"/>
    <w:rsid w:val="00DB54DD"/>
    <w:rsid w:val="00DB7217"/>
    <w:rsid w:val="00DB75DD"/>
    <w:rsid w:val="00DB7F1A"/>
    <w:rsid w:val="00DC04A9"/>
    <w:rsid w:val="00DC1AB7"/>
    <w:rsid w:val="00DC273D"/>
    <w:rsid w:val="00DC5357"/>
    <w:rsid w:val="00DC66CC"/>
    <w:rsid w:val="00DC7DD4"/>
    <w:rsid w:val="00DD1630"/>
    <w:rsid w:val="00DD3AA9"/>
    <w:rsid w:val="00DD40DF"/>
    <w:rsid w:val="00DD4901"/>
    <w:rsid w:val="00DD4FD2"/>
    <w:rsid w:val="00DD5EF7"/>
    <w:rsid w:val="00DD6824"/>
    <w:rsid w:val="00DD7C64"/>
    <w:rsid w:val="00DD7D25"/>
    <w:rsid w:val="00DE00D9"/>
    <w:rsid w:val="00DE00F5"/>
    <w:rsid w:val="00DE166B"/>
    <w:rsid w:val="00DE38A7"/>
    <w:rsid w:val="00DE40F8"/>
    <w:rsid w:val="00DE4354"/>
    <w:rsid w:val="00DE54A9"/>
    <w:rsid w:val="00DE589D"/>
    <w:rsid w:val="00DE665F"/>
    <w:rsid w:val="00DE7C12"/>
    <w:rsid w:val="00DE7CCB"/>
    <w:rsid w:val="00DF006F"/>
    <w:rsid w:val="00DF0B75"/>
    <w:rsid w:val="00DF0E07"/>
    <w:rsid w:val="00DF1174"/>
    <w:rsid w:val="00DF1BC0"/>
    <w:rsid w:val="00DF2A5D"/>
    <w:rsid w:val="00DF416B"/>
    <w:rsid w:val="00DF425D"/>
    <w:rsid w:val="00DF4271"/>
    <w:rsid w:val="00DF5AF6"/>
    <w:rsid w:val="00DF791B"/>
    <w:rsid w:val="00DF7973"/>
    <w:rsid w:val="00E00BCF"/>
    <w:rsid w:val="00E00E6F"/>
    <w:rsid w:val="00E0155C"/>
    <w:rsid w:val="00E016F1"/>
    <w:rsid w:val="00E01809"/>
    <w:rsid w:val="00E01A2C"/>
    <w:rsid w:val="00E01D70"/>
    <w:rsid w:val="00E03122"/>
    <w:rsid w:val="00E041BB"/>
    <w:rsid w:val="00E0631E"/>
    <w:rsid w:val="00E07F83"/>
    <w:rsid w:val="00E10D9E"/>
    <w:rsid w:val="00E117CD"/>
    <w:rsid w:val="00E117F6"/>
    <w:rsid w:val="00E118D0"/>
    <w:rsid w:val="00E12FB0"/>
    <w:rsid w:val="00E13C6C"/>
    <w:rsid w:val="00E14ABA"/>
    <w:rsid w:val="00E14C01"/>
    <w:rsid w:val="00E172B1"/>
    <w:rsid w:val="00E177F8"/>
    <w:rsid w:val="00E226CE"/>
    <w:rsid w:val="00E22873"/>
    <w:rsid w:val="00E22BC3"/>
    <w:rsid w:val="00E23651"/>
    <w:rsid w:val="00E24025"/>
    <w:rsid w:val="00E24110"/>
    <w:rsid w:val="00E24286"/>
    <w:rsid w:val="00E25FBD"/>
    <w:rsid w:val="00E27B0F"/>
    <w:rsid w:val="00E30783"/>
    <w:rsid w:val="00E30A44"/>
    <w:rsid w:val="00E31EFB"/>
    <w:rsid w:val="00E33FF7"/>
    <w:rsid w:val="00E34D20"/>
    <w:rsid w:val="00E35AA8"/>
    <w:rsid w:val="00E361F4"/>
    <w:rsid w:val="00E36F97"/>
    <w:rsid w:val="00E379C8"/>
    <w:rsid w:val="00E4115B"/>
    <w:rsid w:val="00E4232D"/>
    <w:rsid w:val="00E42EDA"/>
    <w:rsid w:val="00E4660A"/>
    <w:rsid w:val="00E47C89"/>
    <w:rsid w:val="00E5000C"/>
    <w:rsid w:val="00E5063A"/>
    <w:rsid w:val="00E51AE2"/>
    <w:rsid w:val="00E5215E"/>
    <w:rsid w:val="00E52230"/>
    <w:rsid w:val="00E53622"/>
    <w:rsid w:val="00E538ED"/>
    <w:rsid w:val="00E55DCB"/>
    <w:rsid w:val="00E56089"/>
    <w:rsid w:val="00E56877"/>
    <w:rsid w:val="00E56921"/>
    <w:rsid w:val="00E56F6F"/>
    <w:rsid w:val="00E57B46"/>
    <w:rsid w:val="00E60739"/>
    <w:rsid w:val="00E60A5B"/>
    <w:rsid w:val="00E61372"/>
    <w:rsid w:val="00E61887"/>
    <w:rsid w:val="00E621A2"/>
    <w:rsid w:val="00E62861"/>
    <w:rsid w:val="00E64A3B"/>
    <w:rsid w:val="00E64E27"/>
    <w:rsid w:val="00E6508F"/>
    <w:rsid w:val="00E65AD5"/>
    <w:rsid w:val="00E65E94"/>
    <w:rsid w:val="00E66504"/>
    <w:rsid w:val="00E6664C"/>
    <w:rsid w:val="00E66C0C"/>
    <w:rsid w:val="00E6730B"/>
    <w:rsid w:val="00E67671"/>
    <w:rsid w:val="00E70494"/>
    <w:rsid w:val="00E716E1"/>
    <w:rsid w:val="00E717B0"/>
    <w:rsid w:val="00E71800"/>
    <w:rsid w:val="00E71AA5"/>
    <w:rsid w:val="00E71D0F"/>
    <w:rsid w:val="00E72622"/>
    <w:rsid w:val="00E737C3"/>
    <w:rsid w:val="00E7490D"/>
    <w:rsid w:val="00E74CCD"/>
    <w:rsid w:val="00E74EF0"/>
    <w:rsid w:val="00E773D3"/>
    <w:rsid w:val="00E775D3"/>
    <w:rsid w:val="00E778E2"/>
    <w:rsid w:val="00E80998"/>
    <w:rsid w:val="00E8118A"/>
    <w:rsid w:val="00E829AA"/>
    <w:rsid w:val="00E84A97"/>
    <w:rsid w:val="00E84B71"/>
    <w:rsid w:val="00E86834"/>
    <w:rsid w:val="00E8770E"/>
    <w:rsid w:val="00E90D88"/>
    <w:rsid w:val="00E90FC7"/>
    <w:rsid w:val="00E91107"/>
    <w:rsid w:val="00E9149C"/>
    <w:rsid w:val="00E9215D"/>
    <w:rsid w:val="00E922F5"/>
    <w:rsid w:val="00E92BBC"/>
    <w:rsid w:val="00E9302B"/>
    <w:rsid w:val="00E932FF"/>
    <w:rsid w:val="00E9360D"/>
    <w:rsid w:val="00E936BA"/>
    <w:rsid w:val="00E942A2"/>
    <w:rsid w:val="00E952DB"/>
    <w:rsid w:val="00E96B90"/>
    <w:rsid w:val="00E97B3A"/>
    <w:rsid w:val="00EA0208"/>
    <w:rsid w:val="00EA08FD"/>
    <w:rsid w:val="00EA0EF8"/>
    <w:rsid w:val="00EA10EA"/>
    <w:rsid w:val="00EA11C4"/>
    <w:rsid w:val="00EA1571"/>
    <w:rsid w:val="00EA1635"/>
    <w:rsid w:val="00EA1EF1"/>
    <w:rsid w:val="00EA2085"/>
    <w:rsid w:val="00EA2C44"/>
    <w:rsid w:val="00EA361B"/>
    <w:rsid w:val="00EA449E"/>
    <w:rsid w:val="00EA7337"/>
    <w:rsid w:val="00EA741F"/>
    <w:rsid w:val="00EA7FA6"/>
    <w:rsid w:val="00EB00C2"/>
    <w:rsid w:val="00EB14F7"/>
    <w:rsid w:val="00EB1607"/>
    <w:rsid w:val="00EB27F8"/>
    <w:rsid w:val="00EB2DEE"/>
    <w:rsid w:val="00EB2ED1"/>
    <w:rsid w:val="00EB32B0"/>
    <w:rsid w:val="00EB4721"/>
    <w:rsid w:val="00EB61E6"/>
    <w:rsid w:val="00EB6A8B"/>
    <w:rsid w:val="00EB7AAE"/>
    <w:rsid w:val="00EC0542"/>
    <w:rsid w:val="00EC2495"/>
    <w:rsid w:val="00EC2A99"/>
    <w:rsid w:val="00EC40B2"/>
    <w:rsid w:val="00EC43C6"/>
    <w:rsid w:val="00EC487C"/>
    <w:rsid w:val="00EC548E"/>
    <w:rsid w:val="00EC55D2"/>
    <w:rsid w:val="00EC63E1"/>
    <w:rsid w:val="00ED1142"/>
    <w:rsid w:val="00ED1663"/>
    <w:rsid w:val="00ED2008"/>
    <w:rsid w:val="00ED20E6"/>
    <w:rsid w:val="00ED224C"/>
    <w:rsid w:val="00ED2E04"/>
    <w:rsid w:val="00ED3243"/>
    <w:rsid w:val="00ED4294"/>
    <w:rsid w:val="00ED4FE7"/>
    <w:rsid w:val="00ED7D76"/>
    <w:rsid w:val="00EE2D28"/>
    <w:rsid w:val="00EE2EF5"/>
    <w:rsid w:val="00EE3FBA"/>
    <w:rsid w:val="00EE4CBF"/>
    <w:rsid w:val="00EE5777"/>
    <w:rsid w:val="00EE6D13"/>
    <w:rsid w:val="00EF0611"/>
    <w:rsid w:val="00EF09E6"/>
    <w:rsid w:val="00EF2771"/>
    <w:rsid w:val="00EF3348"/>
    <w:rsid w:val="00EF39BC"/>
    <w:rsid w:val="00EF4D9F"/>
    <w:rsid w:val="00EF5348"/>
    <w:rsid w:val="00EF65C2"/>
    <w:rsid w:val="00EF6700"/>
    <w:rsid w:val="00EF7B12"/>
    <w:rsid w:val="00F03AEC"/>
    <w:rsid w:val="00F03BB1"/>
    <w:rsid w:val="00F04C27"/>
    <w:rsid w:val="00F04E13"/>
    <w:rsid w:val="00F058B4"/>
    <w:rsid w:val="00F0614B"/>
    <w:rsid w:val="00F064A1"/>
    <w:rsid w:val="00F07017"/>
    <w:rsid w:val="00F071C4"/>
    <w:rsid w:val="00F0720F"/>
    <w:rsid w:val="00F0734B"/>
    <w:rsid w:val="00F074E1"/>
    <w:rsid w:val="00F10711"/>
    <w:rsid w:val="00F10F3A"/>
    <w:rsid w:val="00F1323E"/>
    <w:rsid w:val="00F13D52"/>
    <w:rsid w:val="00F15904"/>
    <w:rsid w:val="00F15CB9"/>
    <w:rsid w:val="00F16379"/>
    <w:rsid w:val="00F16923"/>
    <w:rsid w:val="00F17EB7"/>
    <w:rsid w:val="00F20CD9"/>
    <w:rsid w:val="00F20EEF"/>
    <w:rsid w:val="00F2128E"/>
    <w:rsid w:val="00F218D8"/>
    <w:rsid w:val="00F21903"/>
    <w:rsid w:val="00F2267C"/>
    <w:rsid w:val="00F2284F"/>
    <w:rsid w:val="00F232E2"/>
    <w:rsid w:val="00F237B6"/>
    <w:rsid w:val="00F23B65"/>
    <w:rsid w:val="00F254D9"/>
    <w:rsid w:val="00F2620C"/>
    <w:rsid w:val="00F2778D"/>
    <w:rsid w:val="00F30697"/>
    <w:rsid w:val="00F312E2"/>
    <w:rsid w:val="00F328F8"/>
    <w:rsid w:val="00F32A49"/>
    <w:rsid w:val="00F3367B"/>
    <w:rsid w:val="00F342D2"/>
    <w:rsid w:val="00F3514B"/>
    <w:rsid w:val="00F35B0D"/>
    <w:rsid w:val="00F35DF1"/>
    <w:rsid w:val="00F37160"/>
    <w:rsid w:val="00F409D9"/>
    <w:rsid w:val="00F40F2D"/>
    <w:rsid w:val="00F41768"/>
    <w:rsid w:val="00F41D14"/>
    <w:rsid w:val="00F41DFF"/>
    <w:rsid w:val="00F429FF"/>
    <w:rsid w:val="00F44762"/>
    <w:rsid w:val="00F4490A"/>
    <w:rsid w:val="00F45004"/>
    <w:rsid w:val="00F47180"/>
    <w:rsid w:val="00F478BD"/>
    <w:rsid w:val="00F50030"/>
    <w:rsid w:val="00F502AD"/>
    <w:rsid w:val="00F5042C"/>
    <w:rsid w:val="00F51D08"/>
    <w:rsid w:val="00F535FD"/>
    <w:rsid w:val="00F5441B"/>
    <w:rsid w:val="00F54723"/>
    <w:rsid w:val="00F54754"/>
    <w:rsid w:val="00F54DFD"/>
    <w:rsid w:val="00F55077"/>
    <w:rsid w:val="00F553BD"/>
    <w:rsid w:val="00F5635B"/>
    <w:rsid w:val="00F57AC0"/>
    <w:rsid w:val="00F602AA"/>
    <w:rsid w:val="00F60E07"/>
    <w:rsid w:val="00F60EAA"/>
    <w:rsid w:val="00F61840"/>
    <w:rsid w:val="00F62527"/>
    <w:rsid w:val="00F62B97"/>
    <w:rsid w:val="00F62D09"/>
    <w:rsid w:val="00F63377"/>
    <w:rsid w:val="00F63EAC"/>
    <w:rsid w:val="00F66483"/>
    <w:rsid w:val="00F66669"/>
    <w:rsid w:val="00F70736"/>
    <w:rsid w:val="00F70B16"/>
    <w:rsid w:val="00F71516"/>
    <w:rsid w:val="00F71738"/>
    <w:rsid w:val="00F72095"/>
    <w:rsid w:val="00F721F6"/>
    <w:rsid w:val="00F726A7"/>
    <w:rsid w:val="00F72B97"/>
    <w:rsid w:val="00F72DF7"/>
    <w:rsid w:val="00F73E93"/>
    <w:rsid w:val="00F7421E"/>
    <w:rsid w:val="00F742D1"/>
    <w:rsid w:val="00F742F4"/>
    <w:rsid w:val="00F74416"/>
    <w:rsid w:val="00F7508E"/>
    <w:rsid w:val="00F751EF"/>
    <w:rsid w:val="00F75D76"/>
    <w:rsid w:val="00F76E61"/>
    <w:rsid w:val="00F77AA0"/>
    <w:rsid w:val="00F80B75"/>
    <w:rsid w:val="00F80E23"/>
    <w:rsid w:val="00F81606"/>
    <w:rsid w:val="00F8179C"/>
    <w:rsid w:val="00F81F7F"/>
    <w:rsid w:val="00F820CB"/>
    <w:rsid w:val="00F82303"/>
    <w:rsid w:val="00F83C5B"/>
    <w:rsid w:val="00F84D53"/>
    <w:rsid w:val="00F85E78"/>
    <w:rsid w:val="00F86847"/>
    <w:rsid w:val="00F86DF8"/>
    <w:rsid w:val="00F87769"/>
    <w:rsid w:val="00F90A05"/>
    <w:rsid w:val="00F9149D"/>
    <w:rsid w:val="00F91763"/>
    <w:rsid w:val="00F91F1F"/>
    <w:rsid w:val="00F93745"/>
    <w:rsid w:val="00F94EDA"/>
    <w:rsid w:val="00F95534"/>
    <w:rsid w:val="00FA0131"/>
    <w:rsid w:val="00FA0743"/>
    <w:rsid w:val="00FA0F47"/>
    <w:rsid w:val="00FA1CE0"/>
    <w:rsid w:val="00FA1E55"/>
    <w:rsid w:val="00FA40D1"/>
    <w:rsid w:val="00FA4FC4"/>
    <w:rsid w:val="00FA5773"/>
    <w:rsid w:val="00FA61F2"/>
    <w:rsid w:val="00FA6524"/>
    <w:rsid w:val="00FA7454"/>
    <w:rsid w:val="00FA7543"/>
    <w:rsid w:val="00FA7905"/>
    <w:rsid w:val="00FA7EF1"/>
    <w:rsid w:val="00FB0AA3"/>
    <w:rsid w:val="00FB0D4D"/>
    <w:rsid w:val="00FB1B14"/>
    <w:rsid w:val="00FB1ED5"/>
    <w:rsid w:val="00FB21EB"/>
    <w:rsid w:val="00FB4CEE"/>
    <w:rsid w:val="00FB4D64"/>
    <w:rsid w:val="00FB4EA9"/>
    <w:rsid w:val="00FB5282"/>
    <w:rsid w:val="00FB5ED5"/>
    <w:rsid w:val="00FB5FEF"/>
    <w:rsid w:val="00FB6CFC"/>
    <w:rsid w:val="00FB75B8"/>
    <w:rsid w:val="00FB7A0F"/>
    <w:rsid w:val="00FC08C2"/>
    <w:rsid w:val="00FC09D9"/>
    <w:rsid w:val="00FC1518"/>
    <w:rsid w:val="00FC1CBA"/>
    <w:rsid w:val="00FC2324"/>
    <w:rsid w:val="00FC3126"/>
    <w:rsid w:val="00FC3EBF"/>
    <w:rsid w:val="00FC4DBE"/>
    <w:rsid w:val="00FC5AFA"/>
    <w:rsid w:val="00FC5D85"/>
    <w:rsid w:val="00FC63DA"/>
    <w:rsid w:val="00FD17D9"/>
    <w:rsid w:val="00FD181A"/>
    <w:rsid w:val="00FD2BBF"/>
    <w:rsid w:val="00FD371A"/>
    <w:rsid w:val="00FD37DB"/>
    <w:rsid w:val="00FD461C"/>
    <w:rsid w:val="00FD517A"/>
    <w:rsid w:val="00FD53AC"/>
    <w:rsid w:val="00FD6996"/>
    <w:rsid w:val="00FD71E7"/>
    <w:rsid w:val="00FD7C61"/>
    <w:rsid w:val="00FE21AF"/>
    <w:rsid w:val="00FE2742"/>
    <w:rsid w:val="00FE4F10"/>
    <w:rsid w:val="00FE59C6"/>
    <w:rsid w:val="00FE6162"/>
    <w:rsid w:val="00FE62E1"/>
    <w:rsid w:val="00FE6351"/>
    <w:rsid w:val="00FE66B9"/>
    <w:rsid w:val="00FE742B"/>
    <w:rsid w:val="00FF0B35"/>
    <w:rsid w:val="00FF2131"/>
    <w:rsid w:val="00FF309C"/>
    <w:rsid w:val="00FF3D9C"/>
    <w:rsid w:val="00FF4C25"/>
    <w:rsid w:val="00FF511F"/>
    <w:rsid w:val="00FF5F22"/>
    <w:rsid w:val="00FF6610"/>
    <w:rsid w:val="00FF7364"/>
    <w:rsid w:val="00FF74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2320F8B"/>
  <w15:docId w15:val="{D292A462-BB72-4948-9AD4-AE96229C6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3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30A02"/>
  </w:style>
  <w:style w:type="paragraph" w:styleId="Heading1">
    <w:name w:val="heading 1"/>
    <w:basedOn w:val="Normal"/>
    <w:next w:val="Normal"/>
    <w:link w:val="Heading1Char"/>
    <w:rsid w:val="00F04C27"/>
    <w:pPr>
      <w:keepNext/>
      <w:keepLines/>
      <w:autoSpaceDE w:val="0"/>
      <w:autoSpaceDN w:val="0"/>
      <w:adjustRightInd w:val="0"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2521"/>
    <w:pPr>
      <w:spacing w:line="360" w:lineRule="auto"/>
      <w:outlineLvl w:val="2"/>
    </w:pPr>
    <w:rPr>
      <w:rFonts w:eastAsiaTheme="minorEastAsia"/>
      <w:b/>
      <w:i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7981"/>
    <w:pPr>
      <w:autoSpaceDE w:val="0"/>
      <w:autoSpaceDN w:val="0"/>
      <w:adjustRightInd w:val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981"/>
    <w:rPr>
      <w:rFonts w:ascii="Lucida Grande" w:hAnsi="Lucida Grande"/>
      <w:sz w:val="18"/>
      <w:szCs w:val="18"/>
    </w:rPr>
  </w:style>
  <w:style w:type="character" w:styleId="Hyperlink">
    <w:name w:val="Hyperlink"/>
    <w:basedOn w:val="DefaultParagraphFont"/>
    <w:rsid w:val="00502860"/>
    <w:rPr>
      <w:color w:val="0000FF"/>
      <w:u w:val="single"/>
    </w:rPr>
  </w:style>
  <w:style w:type="character" w:styleId="Strong">
    <w:name w:val="Strong"/>
    <w:basedOn w:val="DefaultParagraphFont"/>
    <w:qFormat/>
    <w:rsid w:val="002C623E"/>
    <w:rPr>
      <w:b/>
      <w:bCs/>
    </w:rPr>
  </w:style>
  <w:style w:type="character" w:styleId="Emphasis">
    <w:name w:val="Emphasis"/>
    <w:basedOn w:val="DefaultParagraphFont"/>
    <w:qFormat/>
    <w:rsid w:val="002C623E"/>
    <w:rPr>
      <w:i/>
      <w:iCs/>
    </w:rPr>
  </w:style>
  <w:style w:type="paragraph" w:styleId="Footer">
    <w:name w:val="footer"/>
    <w:basedOn w:val="Normal"/>
    <w:link w:val="FooterChar"/>
    <w:rsid w:val="00454781"/>
    <w:pPr>
      <w:tabs>
        <w:tab w:val="center" w:pos="4320"/>
        <w:tab w:val="right" w:pos="8640"/>
      </w:tabs>
      <w:autoSpaceDE w:val="0"/>
      <w:autoSpaceDN w:val="0"/>
      <w:adjustRightInd w:val="0"/>
    </w:pPr>
  </w:style>
  <w:style w:type="character" w:customStyle="1" w:styleId="FooterChar">
    <w:name w:val="Footer Char"/>
    <w:basedOn w:val="DefaultParagraphFont"/>
    <w:link w:val="Footer"/>
    <w:rsid w:val="00454781"/>
  </w:style>
  <w:style w:type="character" w:styleId="PageNumber">
    <w:name w:val="page number"/>
    <w:basedOn w:val="DefaultParagraphFont"/>
    <w:rsid w:val="00454781"/>
  </w:style>
  <w:style w:type="character" w:styleId="FollowedHyperlink">
    <w:name w:val="FollowedHyperlink"/>
    <w:basedOn w:val="DefaultParagraphFont"/>
    <w:rsid w:val="00295181"/>
    <w:rPr>
      <w:color w:val="800080"/>
      <w:u w:val="single"/>
    </w:rPr>
  </w:style>
  <w:style w:type="paragraph" w:styleId="ListParagraph">
    <w:name w:val="List Paragraph"/>
    <w:basedOn w:val="Normal"/>
    <w:qFormat/>
    <w:rsid w:val="005718CA"/>
    <w:pPr>
      <w:autoSpaceDE w:val="0"/>
      <w:autoSpaceDN w:val="0"/>
      <w:adjustRightInd w:val="0"/>
      <w:ind w:left="720"/>
      <w:contextualSpacing/>
    </w:pPr>
  </w:style>
  <w:style w:type="paragraph" w:styleId="Header">
    <w:name w:val="header"/>
    <w:basedOn w:val="Normal"/>
    <w:link w:val="HeaderChar"/>
    <w:rsid w:val="00032997"/>
    <w:pPr>
      <w:tabs>
        <w:tab w:val="center" w:pos="4320"/>
        <w:tab w:val="right" w:pos="8640"/>
      </w:tabs>
      <w:autoSpaceDE w:val="0"/>
      <w:autoSpaceDN w:val="0"/>
      <w:adjustRightInd w:val="0"/>
    </w:pPr>
  </w:style>
  <w:style w:type="character" w:customStyle="1" w:styleId="HeaderChar">
    <w:name w:val="Header Char"/>
    <w:basedOn w:val="DefaultParagraphFont"/>
    <w:link w:val="Header"/>
    <w:rsid w:val="00032997"/>
  </w:style>
  <w:style w:type="paragraph" w:styleId="FootnoteText">
    <w:name w:val="footnote text"/>
    <w:basedOn w:val="Normal"/>
    <w:link w:val="FootnoteTextChar"/>
    <w:uiPriority w:val="99"/>
    <w:unhideWhenUsed/>
    <w:rsid w:val="00C820E6"/>
    <w:rPr>
      <w:rFonts w:asciiTheme="minorHAnsi" w:eastAsiaTheme="minorEastAsia" w:hAnsiTheme="minorHAnsi" w:cstheme="minorBidi"/>
      <w:lang w:eastAsia="ja-JP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820E6"/>
    <w:rPr>
      <w:rFonts w:asciiTheme="minorHAnsi" w:eastAsiaTheme="minorEastAsia" w:hAnsiTheme="minorHAnsi" w:cstheme="minorBidi"/>
      <w:lang w:eastAsia="ja-JP"/>
    </w:rPr>
  </w:style>
  <w:style w:type="character" w:styleId="FootnoteReference">
    <w:name w:val="footnote reference"/>
    <w:basedOn w:val="DefaultParagraphFont"/>
    <w:uiPriority w:val="99"/>
    <w:unhideWhenUsed/>
    <w:rsid w:val="00C820E6"/>
    <w:rPr>
      <w:vertAlign w:val="superscript"/>
    </w:rPr>
  </w:style>
  <w:style w:type="paragraph" w:customStyle="1" w:styleId="Default">
    <w:name w:val="Default"/>
    <w:rsid w:val="0028030F"/>
    <w:pPr>
      <w:widowControl w:val="0"/>
      <w:autoSpaceDE w:val="0"/>
      <w:autoSpaceDN w:val="0"/>
      <w:adjustRightInd w:val="0"/>
    </w:pPr>
    <w:rPr>
      <w:color w:val="000000"/>
    </w:rPr>
  </w:style>
  <w:style w:type="character" w:customStyle="1" w:styleId="apple-converted-space">
    <w:name w:val="apple-converted-space"/>
    <w:basedOn w:val="DefaultParagraphFont"/>
    <w:rsid w:val="007D0E4C"/>
  </w:style>
  <w:style w:type="character" w:styleId="UnresolvedMention">
    <w:name w:val="Unresolved Mention"/>
    <w:basedOn w:val="DefaultParagraphFont"/>
    <w:rsid w:val="00AF019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F7BE1"/>
    <w:pPr>
      <w:spacing w:before="100" w:beforeAutospacing="1" w:after="100" w:afterAutospacing="1"/>
    </w:pPr>
  </w:style>
  <w:style w:type="character" w:customStyle="1" w:styleId="tx1">
    <w:name w:val="tx1"/>
    <w:basedOn w:val="DefaultParagraphFont"/>
    <w:rsid w:val="006871F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A2521"/>
    <w:rPr>
      <w:rFonts w:eastAsiaTheme="minorEastAsia"/>
      <w:b/>
      <w:i/>
      <w:lang w:val="en-GB"/>
    </w:rPr>
  </w:style>
  <w:style w:type="numbering" w:customStyle="1" w:styleId="CurrentList1">
    <w:name w:val="Current List1"/>
    <w:uiPriority w:val="99"/>
    <w:rsid w:val="000303B7"/>
    <w:pPr>
      <w:numPr>
        <w:numId w:val="70"/>
      </w:numPr>
    </w:pPr>
  </w:style>
  <w:style w:type="character" w:customStyle="1" w:styleId="Heading1Char">
    <w:name w:val="Heading 1 Char"/>
    <w:basedOn w:val="DefaultParagraphFont"/>
    <w:link w:val="Heading1"/>
    <w:rsid w:val="00F04C2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pagecontents">
    <w:name w:val="pagecontents"/>
    <w:basedOn w:val="Normal"/>
    <w:rsid w:val="00183A5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8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4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4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4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62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9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4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86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28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63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9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88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6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885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3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04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17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90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73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72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785953">
                          <w:blockQuote w:val="1"/>
                          <w:marLeft w:val="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6" w:color="CCCCCC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960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149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98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783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4636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003721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3159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91084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6807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6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57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5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3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64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4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8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8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80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7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26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0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67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loomsbury.com/us/author/benedikt-r%C3%B6mer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ornellpress.cornell.edu/book/9781501775949/mission-manifes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E5FBA-3BC1-0249-ABFD-1F6871A38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4055</Words>
  <Characters>23117</Characters>
  <Application>Microsoft Office Word</Application>
  <DocSecurity>0</DocSecurity>
  <Lines>192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Philip O</vt:lpstr>
    </vt:vector>
  </TitlesOfParts>
  <Company> </Company>
  <LinksUpToDate>false</LinksUpToDate>
  <CharactersWithSpaces>27118</CharactersWithSpaces>
  <SharedDoc>false</SharedDoc>
  <HLinks>
    <vt:vector size="12" baseType="variant">
      <vt:variant>
        <vt:i4>852052</vt:i4>
      </vt:variant>
      <vt:variant>
        <vt:i4>2</vt:i4>
      </vt:variant>
      <vt:variant>
        <vt:i4>0</vt:i4>
      </vt:variant>
      <vt:variant>
        <vt:i4>5</vt:i4>
      </vt:variant>
      <vt:variant>
        <vt:lpwstr>mailto:philandmaryann@gmail.com</vt:lpwstr>
      </vt:variant>
      <vt:variant>
        <vt:lpwstr/>
      </vt:variant>
      <vt:variant>
        <vt:i4>1769548</vt:i4>
      </vt:variant>
      <vt:variant>
        <vt:i4>-1</vt:i4>
      </vt:variant>
      <vt:variant>
        <vt:i4>1030</vt:i4>
      </vt:variant>
      <vt:variant>
        <vt:i4>1</vt:i4>
      </vt:variant>
      <vt:variant>
        <vt:lpwstr>Phil resume 010b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Philip O</dc:title>
  <dc:subject/>
  <dc:creator>Phil and Mary Ann Hopkins</dc:creator>
  <cp:keywords/>
  <dc:description/>
  <cp:lastModifiedBy>Academic Editor</cp:lastModifiedBy>
  <cp:revision>4</cp:revision>
  <cp:lastPrinted>2024-06-23T22:45:00Z</cp:lastPrinted>
  <dcterms:created xsi:type="dcterms:W3CDTF">2025-10-01T20:03:00Z</dcterms:created>
  <dcterms:modified xsi:type="dcterms:W3CDTF">2025-10-01T20:10:00Z</dcterms:modified>
</cp:coreProperties>
</file>