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BF55E7" w14:textId="77777777" w:rsidR="00C350BF" w:rsidRPr="007F3C70" w:rsidRDefault="00C350BF" w:rsidP="00C350BF">
      <w:pPr>
        <w:jc w:val="center"/>
        <w:rPr>
          <w:rFonts w:ascii="Times New Roman" w:hAnsi="Times New Roman" w:cs="Times New Roman"/>
          <w:b/>
          <w:bCs/>
          <w:sz w:val="28"/>
          <w:szCs w:val="28"/>
        </w:rPr>
      </w:pPr>
      <w:r w:rsidRPr="007F3C70">
        <w:rPr>
          <w:rFonts w:ascii="Times New Roman" w:hAnsi="Times New Roman" w:cs="Times New Roman"/>
          <w:b/>
          <w:bCs/>
          <w:sz w:val="28"/>
          <w:szCs w:val="28"/>
        </w:rPr>
        <w:t>“Christmas 2025”</w:t>
      </w:r>
    </w:p>
    <w:p w14:paraId="65306DB9" w14:textId="77777777" w:rsidR="007F3C70" w:rsidRPr="007F3C70" w:rsidRDefault="00C350BF" w:rsidP="00C350BF">
      <w:pPr>
        <w:jc w:val="center"/>
        <w:rPr>
          <w:rFonts w:ascii="Times New Roman" w:hAnsi="Times New Roman" w:cs="Times New Roman"/>
          <w:b/>
          <w:bCs/>
          <w:sz w:val="28"/>
          <w:szCs w:val="28"/>
        </w:rPr>
      </w:pPr>
      <w:r w:rsidRPr="007F3C70">
        <w:rPr>
          <w:rFonts w:ascii="Times New Roman" w:hAnsi="Times New Roman" w:cs="Times New Roman"/>
          <w:b/>
          <w:bCs/>
          <w:sz w:val="28"/>
          <w:szCs w:val="28"/>
        </w:rPr>
        <w:t>Pastor Dale Paschall</w:t>
      </w:r>
    </w:p>
    <w:p w14:paraId="624F6A4A" w14:textId="42918F3A" w:rsidR="00C350BF" w:rsidRPr="007F3C70" w:rsidRDefault="00C350BF" w:rsidP="00C350BF">
      <w:pPr>
        <w:jc w:val="center"/>
        <w:rPr>
          <w:rFonts w:ascii="Times New Roman" w:hAnsi="Times New Roman" w:cs="Times New Roman"/>
          <w:b/>
          <w:bCs/>
          <w:sz w:val="28"/>
          <w:szCs w:val="28"/>
        </w:rPr>
      </w:pPr>
      <w:r w:rsidRPr="007F3C70">
        <w:rPr>
          <w:rFonts w:ascii="Times New Roman" w:hAnsi="Times New Roman" w:cs="Times New Roman"/>
          <w:b/>
          <w:bCs/>
          <w:sz w:val="28"/>
          <w:szCs w:val="28"/>
        </w:rPr>
        <w:t xml:space="preserve"> December 21st, 2025</w:t>
      </w:r>
    </w:p>
    <w:p w14:paraId="2363B8C3" w14:textId="77777777" w:rsidR="00C350BF" w:rsidRDefault="00C350BF" w:rsidP="00C350BF">
      <w:pPr>
        <w:jc w:val="center"/>
        <w:rPr>
          <w:rFonts w:ascii="Times New Roman" w:hAnsi="Times New Roman" w:cs="Times New Roman"/>
        </w:rPr>
      </w:pPr>
    </w:p>
    <w:p w14:paraId="63064304" w14:textId="77777777" w:rsidR="00C350BF" w:rsidRDefault="00C350BF" w:rsidP="00C350BF">
      <w:pPr>
        <w:jc w:val="center"/>
        <w:rPr>
          <w:rFonts w:ascii="Times New Roman" w:hAnsi="Times New Roman" w:cs="Times New Roman"/>
        </w:rPr>
      </w:pPr>
    </w:p>
    <w:p w14:paraId="18248CAA" w14:textId="77777777" w:rsidR="00C350BF" w:rsidRPr="00C350BF" w:rsidRDefault="00C350BF" w:rsidP="00C350BF">
      <w:pPr>
        <w:jc w:val="center"/>
        <w:rPr>
          <w:rFonts w:ascii="Times New Roman" w:hAnsi="Times New Roman" w:cs="Times New Roman"/>
        </w:rPr>
      </w:pPr>
    </w:p>
    <w:p w14:paraId="1BAD94E4" w14:textId="77777777" w:rsidR="00C350BF" w:rsidRPr="00C350BF" w:rsidRDefault="00C350BF" w:rsidP="00C350BF">
      <w:pPr>
        <w:jc w:val="center"/>
        <w:rPr>
          <w:rFonts w:ascii="Times New Roman" w:hAnsi="Times New Roman" w:cs="Times New Roman"/>
        </w:rPr>
      </w:pPr>
      <w:r w:rsidRPr="00C350BF">
        <w:rPr>
          <w:rFonts w:ascii="Times New Roman" w:hAnsi="Times New Roman" w:cs="Times New Roman"/>
        </w:rPr>
        <w:t xml:space="preserve">I. </w:t>
      </w:r>
      <w:r w:rsidRPr="007F3C70">
        <w:rPr>
          <w:rFonts w:ascii="Times New Roman" w:hAnsi="Times New Roman" w:cs="Times New Roman"/>
          <w:b/>
          <w:bCs/>
          <w:sz w:val="28"/>
          <w:szCs w:val="28"/>
          <w:u w:val="single"/>
        </w:rPr>
        <w:t>____________________</w:t>
      </w:r>
    </w:p>
    <w:p w14:paraId="06A1B51F" w14:textId="77777777" w:rsidR="00C350BF" w:rsidRDefault="00C350BF" w:rsidP="00C350BF">
      <w:pPr>
        <w:jc w:val="center"/>
        <w:rPr>
          <w:rFonts w:ascii="Times New Roman" w:hAnsi="Times New Roman" w:cs="Times New Roman"/>
          <w:b/>
          <w:bCs/>
        </w:rPr>
      </w:pPr>
    </w:p>
    <w:p w14:paraId="6D35B9E7" w14:textId="4D3508DC" w:rsidR="00C350BF" w:rsidRPr="00C350BF" w:rsidRDefault="00C350BF" w:rsidP="00C350BF">
      <w:pPr>
        <w:jc w:val="center"/>
        <w:rPr>
          <w:rFonts w:ascii="Times New Roman" w:hAnsi="Times New Roman" w:cs="Times New Roman"/>
        </w:rPr>
      </w:pPr>
      <w:r w:rsidRPr="00C350BF">
        <w:rPr>
          <w:rFonts w:ascii="Times New Roman" w:hAnsi="Times New Roman" w:cs="Times New Roman"/>
          <w:b/>
          <w:bCs/>
        </w:rPr>
        <w:t>Luke 2:11 (NLT)</w:t>
      </w:r>
    </w:p>
    <w:p w14:paraId="4129D345" w14:textId="77777777" w:rsidR="00C350BF" w:rsidRDefault="00C350BF" w:rsidP="00C350BF">
      <w:pPr>
        <w:jc w:val="center"/>
        <w:rPr>
          <w:rFonts w:ascii="Times New Roman" w:hAnsi="Times New Roman" w:cs="Times New Roman"/>
        </w:rPr>
      </w:pPr>
      <w:r w:rsidRPr="00C350BF">
        <w:rPr>
          <w:rFonts w:ascii="Times New Roman" w:hAnsi="Times New Roman" w:cs="Times New Roman"/>
        </w:rPr>
        <w:t>11 The Savior—yes, the Messiah, the Lord—has been born today in Bethlehem, the city of David!</w:t>
      </w:r>
    </w:p>
    <w:p w14:paraId="4FD512B6" w14:textId="77777777" w:rsidR="00C350BF" w:rsidRDefault="00C350BF" w:rsidP="00C350BF">
      <w:pPr>
        <w:jc w:val="center"/>
        <w:rPr>
          <w:rFonts w:ascii="Times New Roman" w:hAnsi="Times New Roman" w:cs="Times New Roman"/>
        </w:rPr>
      </w:pPr>
    </w:p>
    <w:p w14:paraId="246893AD" w14:textId="77777777" w:rsidR="00C350BF" w:rsidRPr="00C350BF" w:rsidRDefault="00C350BF" w:rsidP="00C350BF">
      <w:pPr>
        <w:jc w:val="center"/>
        <w:rPr>
          <w:rFonts w:ascii="Times New Roman" w:hAnsi="Times New Roman" w:cs="Times New Roman"/>
        </w:rPr>
      </w:pPr>
    </w:p>
    <w:p w14:paraId="7C9ADDBF" w14:textId="77777777" w:rsidR="00C350BF" w:rsidRPr="00C350BF" w:rsidRDefault="00C350BF" w:rsidP="00C350BF">
      <w:pPr>
        <w:jc w:val="center"/>
        <w:rPr>
          <w:rFonts w:ascii="Times New Roman" w:hAnsi="Times New Roman" w:cs="Times New Roman"/>
        </w:rPr>
      </w:pPr>
      <w:r w:rsidRPr="00C350BF">
        <w:rPr>
          <w:rFonts w:ascii="Times New Roman" w:hAnsi="Times New Roman" w:cs="Times New Roman"/>
        </w:rPr>
        <w:t xml:space="preserve">The </w:t>
      </w:r>
      <w:r w:rsidRPr="007F3C70">
        <w:rPr>
          <w:rFonts w:ascii="Times New Roman" w:hAnsi="Times New Roman" w:cs="Times New Roman"/>
          <w:b/>
          <w:bCs/>
          <w:sz w:val="28"/>
          <w:szCs w:val="28"/>
          <w:u w:val="single"/>
        </w:rPr>
        <w:t>___________</w:t>
      </w:r>
      <w:r w:rsidRPr="007F3C70">
        <w:rPr>
          <w:rFonts w:ascii="Times New Roman" w:hAnsi="Times New Roman" w:cs="Times New Roman"/>
          <w:sz w:val="28"/>
          <w:szCs w:val="28"/>
        </w:rPr>
        <w:t xml:space="preserve"> </w:t>
      </w:r>
      <w:r w:rsidRPr="00C350BF">
        <w:rPr>
          <w:rFonts w:ascii="Times New Roman" w:hAnsi="Times New Roman" w:cs="Times New Roman"/>
        </w:rPr>
        <w:t xml:space="preserve">of Jesus is </w:t>
      </w:r>
      <w:r w:rsidRPr="007F3C70">
        <w:rPr>
          <w:rFonts w:ascii="Times New Roman" w:hAnsi="Times New Roman" w:cs="Times New Roman"/>
          <w:b/>
          <w:bCs/>
          <w:sz w:val="28"/>
          <w:szCs w:val="28"/>
          <w:u w:val="single"/>
        </w:rPr>
        <w:t>_____________________</w:t>
      </w:r>
      <w:r w:rsidRPr="007F3C70">
        <w:rPr>
          <w:rFonts w:ascii="Times New Roman" w:hAnsi="Times New Roman" w:cs="Times New Roman"/>
          <w:sz w:val="28"/>
          <w:szCs w:val="28"/>
        </w:rPr>
        <w:t xml:space="preserve"> </w:t>
      </w:r>
      <w:r w:rsidRPr="00C350BF">
        <w:rPr>
          <w:rFonts w:ascii="Times New Roman" w:hAnsi="Times New Roman" w:cs="Times New Roman"/>
        </w:rPr>
        <w:t>for all people.</w:t>
      </w:r>
    </w:p>
    <w:p w14:paraId="5C39E6DD" w14:textId="77777777" w:rsidR="00C350BF" w:rsidRPr="00C350BF" w:rsidRDefault="00C350BF" w:rsidP="00C350BF">
      <w:pPr>
        <w:jc w:val="center"/>
        <w:rPr>
          <w:rFonts w:ascii="Times New Roman" w:hAnsi="Times New Roman" w:cs="Times New Roman"/>
        </w:rPr>
      </w:pPr>
      <w:r w:rsidRPr="00C350BF">
        <w:rPr>
          <w:rFonts w:ascii="Times New Roman" w:hAnsi="Times New Roman" w:cs="Times New Roman"/>
        </w:rPr>
        <w:t xml:space="preserve">The </w:t>
      </w:r>
      <w:r w:rsidRPr="007F3C70">
        <w:rPr>
          <w:rFonts w:ascii="Times New Roman" w:hAnsi="Times New Roman" w:cs="Times New Roman"/>
          <w:b/>
          <w:bCs/>
          <w:sz w:val="28"/>
          <w:szCs w:val="28"/>
          <w:u w:val="single"/>
        </w:rPr>
        <w:t>___________________</w:t>
      </w:r>
      <w:r w:rsidRPr="007F3C70">
        <w:rPr>
          <w:rFonts w:ascii="Times New Roman" w:hAnsi="Times New Roman" w:cs="Times New Roman"/>
          <w:sz w:val="28"/>
          <w:szCs w:val="28"/>
        </w:rPr>
        <w:t xml:space="preserve"> </w:t>
      </w:r>
      <w:r w:rsidRPr="00C350BF">
        <w:rPr>
          <w:rFonts w:ascii="Times New Roman" w:hAnsi="Times New Roman" w:cs="Times New Roman"/>
        </w:rPr>
        <w:t xml:space="preserve">Conception changes </w:t>
      </w:r>
      <w:r w:rsidRPr="007F3C70">
        <w:rPr>
          <w:rFonts w:ascii="Times New Roman" w:hAnsi="Times New Roman" w:cs="Times New Roman"/>
          <w:b/>
          <w:bCs/>
          <w:sz w:val="28"/>
          <w:szCs w:val="28"/>
          <w:u w:val="single"/>
        </w:rPr>
        <w:t>____________________.</w:t>
      </w:r>
    </w:p>
    <w:p w14:paraId="59C88F99" w14:textId="77777777" w:rsidR="00C350BF" w:rsidRDefault="00C350BF" w:rsidP="00C350BF">
      <w:pPr>
        <w:jc w:val="center"/>
        <w:rPr>
          <w:rFonts w:ascii="Times New Roman" w:hAnsi="Times New Roman" w:cs="Times New Roman"/>
          <w:b/>
          <w:bCs/>
        </w:rPr>
      </w:pPr>
    </w:p>
    <w:p w14:paraId="345A9D81" w14:textId="3C3BB62C" w:rsidR="00C350BF" w:rsidRPr="00C350BF" w:rsidRDefault="00C350BF" w:rsidP="00C350BF">
      <w:pPr>
        <w:jc w:val="center"/>
        <w:rPr>
          <w:rFonts w:ascii="Times New Roman" w:hAnsi="Times New Roman" w:cs="Times New Roman"/>
        </w:rPr>
      </w:pPr>
      <w:r w:rsidRPr="00C350BF">
        <w:rPr>
          <w:rFonts w:ascii="Times New Roman" w:hAnsi="Times New Roman" w:cs="Times New Roman"/>
          <w:b/>
          <w:bCs/>
        </w:rPr>
        <w:t>Isaiah 7:14 (NLT)</w:t>
      </w:r>
    </w:p>
    <w:p w14:paraId="135922F3" w14:textId="77777777" w:rsidR="00C350BF" w:rsidRPr="00C350BF" w:rsidRDefault="00C350BF" w:rsidP="00C350BF">
      <w:pPr>
        <w:jc w:val="center"/>
        <w:rPr>
          <w:rFonts w:ascii="Times New Roman" w:hAnsi="Times New Roman" w:cs="Times New Roman"/>
        </w:rPr>
      </w:pPr>
      <w:r w:rsidRPr="00C350BF">
        <w:rPr>
          <w:rFonts w:ascii="Times New Roman" w:hAnsi="Times New Roman" w:cs="Times New Roman"/>
        </w:rPr>
        <w:t>14 All right then, the Lord himself will give you the sign. Look! The virgin will conceive a child! She will give birth to a son and will call him Immanuel (which means ‘God is with us’).</w:t>
      </w:r>
    </w:p>
    <w:p w14:paraId="091602E0" w14:textId="77777777" w:rsidR="00C350BF" w:rsidRDefault="00C350BF" w:rsidP="00C350BF">
      <w:pPr>
        <w:jc w:val="center"/>
        <w:rPr>
          <w:rFonts w:ascii="Times New Roman" w:hAnsi="Times New Roman" w:cs="Times New Roman"/>
          <w:b/>
          <w:bCs/>
        </w:rPr>
      </w:pPr>
    </w:p>
    <w:p w14:paraId="5D9E89E2" w14:textId="7E39C3B5" w:rsidR="00C350BF" w:rsidRPr="00C350BF" w:rsidRDefault="00C350BF" w:rsidP="00C350BF">
      <w:pPr>
        <w:jc w:val="center"/>
        <w:rPr>
          <w:rFonts w:ascii="Times New Roman" w:hAnsi="Times New Roman" w:cs="Times New Roman"/>
        </w:rPr>
      </w:pPr>
      <w:r w:rsidRPr="00C350BF">
        <w:rPr>
          <w:rFonts w:ascii="Times New Roman" w:hAnsi="Times New Roman" w:cs="Times New Roman"/>
          <w:b/>
          <w:bCs/>
        </w:rPr>
        <w:t>Hebrews 4:15 (NLT)</w:t>
      </w:r>
    </w:p>
    <w:p w14:paraId="261C997D" w14:textId="77777777" w:rsidR="00C350BF" w:rsidRPr="00C350BF" w:rsidRDefault="00C350BF" w:rsidP="00C350BF">
      <w:pPr>
        <w:jc w:val="center"/>
        <w:rPr>
          <w:rFonts w:ascii="Times New Roman" w:hAnsi="Times New Roman" w:cs="Times New Roman"/>
        </w:rPr>
      </w:pPr>
      <w:r w:rsidRPr="00C350BF">
        <w:rPr>
          <w:rFonts w:ascii="Times New Roman" w:hAnsi="Times New Roman" w:cs="Times New Roman"/>
        </w:rPr>
        <w:t xml:space="preserve">15 This High Priest of ours understands our weaknesses, for he faced </w:t>
      </w:r>
      <w:proofErr w:type="gramStart"/>
      <w:r w:rsidRPr="00C350BF">
        <w:rPr>
          <w:rFonts w:ascii="Times New Roman" w:hAnsi="Times New Roman" w:cs="Times New Roman"/>
        </w:rPr>
        <w:t>all of</w:t>
      </w:r>
      <w:proofErr w:type="gramEnd"/>
      <w:r w:rsidRPr="00C350BF">
        <w:rPr>
          <w:rFonts w:ascii="Times New Roman" w:hAnsi="Times New Roman" w:cs="Times New Roman"/>
        </w:rPr>
        <w:t xml:space="preserve"> the same </w:t>
      </w:r>
      <w:proofErr w:type="spellStart"/>
      <w:r w:rsidRPr="00C350BF">
        <w:rPr>
          <w:rFonts w:ascii="Times New Roman" w:hAnsi="Times New Roman" w:cs="Times New Roman"/>
        </w:rPr>
        <w:t>testings</w:t>
      </w:r>
      <w:proofErr w:type="spellEnd"/>
      <w:r w:rsidRPr="00C350BF">
        <w:rPr>
          <w:rFonts w:ascii="Times New Roman" w:hAnsi="Times New Roman" w:cs="Times New Roman"/>
        </w:rPr>
        <w:t xml:space="preserve"> we do, yet he did not sin.</w:t>
      </w:r>
    </w:p>
    <w:p w14:paraId="36F2D898" w14:textId="77777777" w:rsidR="00C350BF" w:rsidRDefault="00C350BF" w:rsidP="00C350BF">
      <w:pPr>
        <w:jc w:val="center"/>
        <w:rPr>
          <w:rFonts w:ascii="Times New Roman" w:hAnsi="Times New Roman" w:cs="Times New Roman"/>
          <w:b/>
          <w:bCs/>
        </w:rPr>
      </w:pPr>
    </w:p>
    <w:p w14:paraId="323929F3" w14:textId="2C78F244" w:rsidR="00C350BF" w:rsidRPr="00C350BF" w:rsidRDefault="00C350BF" w:rsidP="00C350BF">
      <w:pPr>
        <w:jc w:val="center"/>
        <w:rPr>
          <w:rFonts w:ascii="Times New Roman" w:hAnsi="Times New Roman" w:cs="Times New Roman"/>
        </w:rPr>
      </w:pPr>
      <w:r w:rsidRPr="00C350BF">
        <w:rPr>
          <w:rFonts w:ascii="Times New Roman" w:hAnsi="Times New Roman" w:cs="Times New Roman"/>
          <w:b/>
          <w:bCs/>
        </w:rPr>
        <w:t>John 3:16 (NLT)</w:t>
      </w:r>
    </w:p>
    <w:p w14:paraId="560B2B70" w14:textId="77777777" w:rsidR="00C350BF" w:rsidRPr="00C350BF" w:rsidRDefault="00C350BF" w:rsidP="00C350BF">
      <w:pPr>
        <w:jc w:val="center"/>
        <w:rPr>
          <w:rFonts w:ascii="Times New Roman" w:hAnsi="Times New Roman" w:cs="Times New Roman"/>
        </w:rPr>
      </w:pPr>
      <w:r w:rsidRPr="00C350BF">
        <w:rPr>
          <w:rFonts w:ascii="Times New Roman" w:hAnsi="Times New Roman" w:cs="Times New Roman"/>
        </w:rPr>
        <w:t>“For this is how God loved the world: He gave his one and only Son, so that everyone who believes in him will not perish but have eternal life.</w:t>
      </w:r>
    </w:p>
    <w:p w14:paraId="573DE3CB" w14:textId="77777777" w:rsidR="00C350BF" w:rsidRDefault="00C350BF" w:rsidP="00C350BF">
      <w:pPr>
        <w:jc w:val="center"/>
        <w:rPr>
          <w:rFonts w:ascii="Times New Roman" w:hAnsi="Times New Roman" w:cs="Times New Roman"/>
        </w:rPr>
      </w:pPr>
    </w:p>
    <w:p w14:paraId="6B3EA005" w14:textId="77777777" w:rsidR="00C350BF" w:rsidRDefault="00C350BF" w:rsidP="00C350BF">
      <w:pPr>
        <w:jc w:val="center"/>
        <w:rPr>
          <w:rFonts w:ascii="Times New Roman" w:hAnsi="Times New Roman" w:cs="Times New Roman"/>
        </w:rPr>
      </w:pPr>
    </w:p>
    <w:p w14:paraId="058E5191" w14:textId="2C58F1BD" w:rsidR="00C350BF" w:rsidRPr="00C350BF" w:rsidRDefault="00C350BF" w:rsidP="00C350BF">
      <w:pPr>
        <w:jc w:val="center"/>
        <w:rPr>
          <w:rFonts w:ascii="Times New Roman" w:hAnsi="Times New Roman" w:cs="Times New Roman"/>
        </w:rPr>
      </w:pPr>
      <w:r w:rsidRPr="00C350BF">
        <w:rPr>
          <w:rFonts w:ascii="Times New Roman" w:hAnsi="Times New Roman" w:cs="Times New Roman"/>
        </w:rPr>
        <w:t xml:space="preserve">II. </w:t>
      </w:r>
      <w:r w:rsidRPr="007F3C70">
        <w:rPr>
          <w:rFonts w:ascii="Times New Roman" w:hAnsi="Times New Roman" w:cs="Times New Roman"/>
          <w:b/>
          <w:bCs/>
          <w:sz w:val="28"/>
          <w:szCs w:val="28"/>
          <w:u w:val="single"/>
        </w:rPr>
        <w:t>__________________</w:t>
      </w:r>
    </w:p>
    <w:p w14:paraId="4A030FB3" w14:textId="77777777" w:rsidR="00C350BF" w:rsidRDefault="00C350BF" w:rsidP="00C350BF">
      <w:pPr>
        <w:jc w:val="center"/>
        <w:rPr>
          <w:rFonts w:ascii="Times New Roman" w:hAnsi="Times New Roman" w:cs="Times New Roman"/>
          <w:b/>
          <w:bCs/>
        </w:rPr>
      </w:pPr>
    </w:p>
    <w:p w14:paraId="3FDBCE0A" w14:textId="5C8DE124" w:rsidR="00C350BF" w:rsidRPr="00C350BF" w:rsidRDefault="00C350BF" w:rsidP="00C350BF">
      <w:pPr>
        <w:jc w:val="center"/>
        <w:rPr>
          <w:rFonts w:ascii="Times New Roman" w:hAnsi="Times New Roman" w:cs="Times New Roman"/>
        </w:rPr>
      </w:pPr>
      <w:r w:rsidRPr="00C350BF">
        <w:rPr>
          <w:rFonts w:ascii="Times New Roman" w:hAnsi="Times New Roman" w:cs="Times New Roman"/>
          <w:b/>
          <w:bCs/>
        </w:rPr>
        <w:t>2 Timothy 3:16 (NLT)</w:t>
      </w:r>
    </w:p>
    <w:p w14:paraId="6E7C2F78" w14:textId="77777777" w:rsidR="00C350BF" w:rsidRDefault="00C350BF" w:rsidP="00C350BF">
      <w:pPr>
        <w:jc w:val="center"/>
        <w:rPr>
          <w:rFonts w:ascii="Times New Roman" w:hAnsi="Times New Roman" w:cs="Times New Roman"/>
        </w:rPr>
      </w:pPr>
      <w:r w:rsidRPr="00C350BF">
        <w:rPr>
          <w:rFonts w:ascii="Times New Roman" w:hAnsi="Times New Roman" w:cs="Times New Roman"/>
        </w:rPr>
        <w:t>16 All Scripture is inspired by God and is useful to teach us what is true and to make us realize what is wrong in our lives. It corrects us when we are wrong and teaches us to do what is right.</w:t>
      </w:r>
    </w:p>
    <w:p w14:paraId="6A1B0A85" w14:textId="77777777" w:rsidR="00C350BF" w:rsidRDefault="00C350BF" w:rsidP="00C350BF">
      <w:pPr>
        <w:jc w:val="center"/>
        <w:rPr>
          <w:rFonts w:ascii="Times New Roman" w:hAnsi="Times New Roman" w:cs="Times New Roman"/>
        </w:rPr>
      </w:pPr>
    </w:p>
    <w:p w14:paraId="0B562FA6" w14:textId="77777777" w:rsidR="00C350BF" w:rsidRPr="00C350BF" w:rsidRDefault="00C350BF" w:rsidP="00C350BF">
      <w:pPr>
        <w:jc w:val="center"/>
        <w:rPr>
          <w:rFonts w:ascii="Times New Roman" w:hAnsi="Times New Roman" w:cs="Times New Roman"/>
        </w:rPr>
      </w:pPr>
    </w:p>
    <w:p w14:paraId="2D3606A1" w14:textId="77777777" w:rsidR="00C350BF" w:rsidRPr="00C350BF" w:rsidRDefault="00C350BF" w:rsidP="00C350BF">
      <w:pPr>
        <w:jc w:val="center"/>
        <w:rPr>
          <w:rFonts w:ascii="Times New Roman" w:hAnsi="Times New Roman" w:cs="Times New Roman"/>
        </w:rPr>
      </w:pPr>
      <w:r w:rsidRPr="00C350BF">
        <w:rPr>
          <w:rFonts w:ascii="Times New Roman" w:hAnsi="Times New Roman" w:cs="Times New Roman"/>
        </w:rPr>
        <w:t xml:space="preserve">The </w:t>
      </w:r>
      <w:r w:rsidRPr="007F3C70">
        <w:rPr>
          <w:rFonts w:ascii="Times New Roman" w:hAnsi="Times New Roman" w:cs="Times New Roman"/>
          <w:b/>
          <w:bCs/>
          <w:sz w:val="28"/>
          <w:szCs w:val="28"/>
          <w:u w:val="single"/>
        </w:rPr>
        <w:t>___________________________</w:t>
      </w:r>
      <w:r w:rsidRPr="007F3C70">
        <w:rPr>
          <w:rFonts w:ascii="Times New Roman" w:hAnsi="Times New Roman" w:cs="Times New Roman"/>
          <w:sz w:val="28"/>
          <w:szCs w:val="28"/>
        </w:rPr>
        <w:t xml:space="preserve"> </w:t>
      </w:r>
      <w:r w:rsidRPr="00C350BF">
        <w:rPr>
          <w:rFonts w:ascii="Times New Roman" w:hAnsi="Times New Roman" w:cs="Times New Roman"/>
        </w:rPr>
        <w:t xml:space="preserve">is a </w:t>
      </w:r>
      <w:r w:rsidRPr="007F3C70">
        <w:rPr>
          <w:rFonts w:ascii="Times New Roman" w:hAnsi="Times New Roman" w:cs="Times New Roman"/>
          <w:b/>
          <w:bCs/>
          <w:sz w:val="28"/>
          <w:szCs w:val="28"/>
          <w:u w:val="single"/>
        </w:rPr>
        <w:t>____________</w:t>
      </w:r>
      <w:r w:rsidRPr="007F3C70">
        <w:rPr>
          <w:rFonts w:ascii="Times New Roman" w:hAnsi="Times New Roman" w:cs="Times New Roman"/>
          <w:sz w:val="28"/>
          <w:szCs w:val="28"/>
        </w:rPr>
        <w:t xml:space="preserve"> </w:t>
      </w:r>
      <w:r w:rsidRPr="00C350BF">
        <w:rPr>
          <w:rFonts w:ascii="Times New Roman" w:hAnsi="Times New Roman" w:cs="Times New Roman"/>
        </w:rPr>
        <w:t>that keeps on</w:t>
      </w:r>
    </w:p>
    <w:p w14:paraId="0CA92808" w14:textId="77777777" w:rsidR="00C350BF" w:rsidRPr="007F3C70" w:rsidRDefault="00C350BF" w:rsidP="00C350BF">
      <w:pPr>
        <w:jc w:val="center"/>
        <w:rPr>
          <w:rFonts w:ascii="Times New Roman" w:hAnsi="Times New Roman" w:cs="Times New Roman"/>
          <w:b/>
          <w:bCs/>
          <w:sz w:val="28"/>
          <w:szCs w:val="28"/>
          <w:u w:val="single"/>
        </w:rPr>
      </w:pPr>
      <w:r w:rsidRPr="007F3C70">
        <w:rPr>
          <w:rFonts w:ascii="Times New Roman" w:hAnsi="Times New Roman" w:cs="Times New Roman"/>
          <w:b/>
          <w:bCs/>
          <w:sz w:val="28"/>
          <w:szCs w:val="28"/>
          <w:u w:val="single"/>
        </w:rPr>
        <w:t>________________.</w:t>
      </w:r>
    </w:p>
    <w:p w14:paraId="507170B4" w14:textId="77777777" w:rsidR="00C350BF" w:rsidRPr="00C350BF" w:rsidRDefault="00C350BF" w:rsidP="00C350BF">
      <w:pPr>
        <w:jc w:val="center"/>
        <w:rPr>
          <w:rFonts w:ascii="Times New Roman" w:hAnsi="Times New Roman" w:cs="Times New Roman"/>
        </w:rPr>
      </w:pPr>
      <w:r w:rsidRPr="00C350BF">
        <w:rPr>
          <w:rFonts w:ascii="Times New Roman" w:hAnsi="Times New Roman" w:cs="Times New Roman"/>
        </w:rPr>
        <w:t xml:space="preserve">The Word of God gives us </w:t>
      </w:r>
      <w:r w:rsidRPr="007F3C70">
        <w:rPr>
          <w:rFonts w:ascii="Times New Roman" w:hAnsi="Times New Roman" w:cs="Times New Roman"/>
          <w:b/>
          <w:bCs/>
          <w:sz w:val="28"/>
          <w:szCs w:val="28"/>
          <w:u w:val="single"/>
        </w:rPr>
        <w:t>______________,</w:t>
      </w:r>
      <w:r w:rsidRPr="007F3C70">
        <w:rPr>
          <w:rFonts w:ascii="Times New Roman" w:hAnsi="Times New Roman" w:cs="Times New Roman"/>
          <w:sz w:val="28"/>
          <w:szCs w:val="28"/>
        </w:rPr>
        <w:t xml:space="preserve"> </w:t>
      </w:r>
      <w:r w:rsidRPr="007F3C70">
        <w:rPr>
          <w:rFonts w:ascii="Times New Roman" w:hAnsi="Times New Roman" w:cs="Times New Roman"/>
          <w:b/>
          <w:bCs/>
          <w:sz w:val="28"/>
          <w:szCs w:val="28"/>
          <w:u w:val="single"/>
        </w:rPr>
        <w:t>__________________,</w:t>
      </w:r>
    </w:p>
    <w:p w14:paraId="2AFD9344" w14:textId="77777777" w:rsidR="00C350BF" w:rsidRPr="00C350BF" w:rsidRDefault="00C350BF" w:rsidP="00C350BF">
      <w:pPr>
        <w:jc w:val="center"/>
        <w:rPr>
          <w:rFonts w:ascii="Times New Roman" w:hAnsi="Times New Roman" w:cs="Times New Roman"/>
        </w:rPr>
      </w:pPr>
      <w:r w:rsidRPr="007F3C70">
        <w:rPr>
          <w:rFonts w:ascii="Times New Roman" w:hAnsi="Times New Roman" w:cs="Times New Roman"/>
          <w:b/>
          <w:bCs/>
          <w:sz w:val="28"/>
          <w:szCs w:val="28"/>
          <w:u w:val="single"/>
        </w:rPr>
        <w:t>____________________</w:t>
      </w:r>
      <w:r w:rsidRPr="00C350BF">
        <w:rPr>
          <w:rFonts w:ascii="Times New Roman" w:hAnsi="Times New Roman" w:cs="Times New Roman"/>
        </w:rPr>
        <w:t xml:space="preserve">and </w:t>
      </w:r>
      <w:r w:rsidRPr="007F3C70">
        <w:rPr>
          <w:rFonts w:ascii="Times New Roman" w:hAnsi="Times New Roman" w:cs="Times New Roman"/>
          <w:b/>
          <w:bCs/>
          <w:sz w:val="28"/>
          <w:szCs w:val="28"/>
          <w:u w:val="single"/>
        </w:rPr>
        <w:t>_____________________.</w:t>
      </w:r>
    </w:p>
    <w:p w14:paraId="10E07FD8" w14:textId="77777777" w:rsidR="00C350BF" w:rsidRDefault="00C350BF" w:rsidP="00C350BF">
      <w:pPr>
        <w:jc w:val="center"/>
        <w:rPr>
          <w:rFonts w:ascii="Times New Roman" w:hAnsi="Times New Roman" w:cs="Times New Roman"/>
          <w:b/>
          <w:bCs/>
        </w:rPr>
      </w:pPr>
    </w:p>
    <w:p w14:paraId="084A1570" w14:textId="77777777" w:rsidR="007F3C70" w:rsidRDefault="007F3C70" w:rsidP="00C350BF">
      <w:pPr>
        <w:jc w:val="center"/>
        <w:rPr>
          <w:rFonts w:ascii="Times New Roman" w:hAnsi="Times New Roman" w:cs="Times New Roman"/>
          <w:b/>
          <w:bCs/>
        </w:rPr>
      </w:pPr>
    </w:p>
    <w:p w14:paraId="317E2138" w14:textId="77777777" w:rsidR="007F3C70" w:rsidRDefault="007F3C70" w:rsidP="00C350BF">
      <w:pPr>
        <w:jc w:val="center"/>
        <w:rPr>
          <w:rFonts w:ascii="Times New Roman" w:hAnsi="Times New Roman" w:cs="Times New Roman"/>
          <w:b/>
          <w:bCs/>
        </w:rPr>
      </w:pPr>
    </w:p>
    <w:p w14:paraId="306782A3" w14:textId="77777777" w:rsidR="007F3C70" w:rsidRDefault="007F3C70" w:rsidP="00C350BF">
      <w:pPr>
        <w:jc w:val="center"/>
        <w:rPr>
          <w:rFonts w:ascii="Times New Roman" w:hAnsi="Times New Roman" w:cs="Times New Roman"/>
          <w:b/>
          <w:bCs/>
        </w:rPr>
      </w:pPr>
    </w:p>
    <w:p w14:paraId="6A65A7A0" w14:textId="77777777" w:rsidR="007F3C70" w:rsidRDefault="007F3C70" w:rsidP="00C350BF">
      <w:pPr>
        <w:jc w:val="center"/>
        <w:rPr>
          <w:rFonts w:ascii="Times New Roman" w:hAnsi="Times New Roman" w:cs="Times New Roman"/>
          <w:b/>
          <w:bCs/>
        </w:rPr>
      </w:pPr>
    </w:p>
    <w:p w14:paraId="5D07646E" w14:textId="2A6F74CC" w:rsidR="00C350BF" w:rsidRPr="00C350BF" w:rsidRDefault="00C350BF" w:rsidP="00C350BF">
      <w:pPr>
        <w:jc w:val="center"/>
        <w:rPr>
          <w:rFonts w:ascii="Times New Roman" w:hAnsi="Times New Roman" w:cs="Times New Roman"/>
        </w:rPr>
      </w:pPr>
      <w:r w:rsidRPr="00C350BF">
        <w:rPr>
          <w:rFonts w:ascii="Times New Roman" w:hAnsi="Times New Roman" w:cs="Times New Roman"/>
          <w:b/>
          <w:bCs/>
        </w:rPr>
        <w:lastRenderedPageBreak/>
        <w:t>Romans 15:4 (NLT)</w:t>
      </w:r>
    </w:p>
    <w:p w14:paraId="7FA4A9CC" w14:textId="77777777" w:rsidR="00C350BF" w:rsidRPr="00C350BF" w:rsidRDefault="00C350BF" w:rsidP="00C350BF">
      <w:pPr>
        <w:jc w:val="center"/>
        <w:rPr>
          <w:rFonts w:ascii="Times New Roman" w:hAnsi="Times New Roman" w:cs="Times New Roman"/>
        </w:rPr>
      </w:pPr>
      <w:r w:rsidRPr="00C350BF">
        <w:rPr>
          <w:rFonts w:ascii="Times New Roman" w:hAnsi="Times New Roman" w:cs="Times New Roman"/>
        </w:rPr>
        <w:t>4 Such things were written in the Scriptures long ago to teach us. And the Scriptures give us hope and encouragement as we wait patiently for God’s promises to be fulfilled.</w:t>
      </w:r>
    </w:p>
    <w:p w14:paraId="68960B2C" w14:textId="77777777" w:rsidR="00C350BF" w:rsidRDefault="00C350BF" w:rsidP="00C350BF">
      <w:pPr>
        <w:jc w:val="center"/>
        <w:rPr>
          <w:rFonts w:ascii="Times New Roman" w:hAnsi="Times New Roman" w:cs="Times New Roman"/>
          <w:b/>
          <w:bCs/>
        </w:rPr>
      </w:pPr>
    </w:p>
    <w:p w14:paraId="0EFC96B6" w14:textId="0F952AC2" w:rsidR="00C350BF" w:rsidRPr="00C350BF" w:rsidRDefault="00C350BF" w:rsidP="00C350BF">
      <w:pPr>
        <w:jc w:val="center"/>
        <w:rPr>
          <w:rFonts w:ascii="Times New Roman" w:hAnsi="Times New Roman" w:cs="Times New Roman"/>
        </w:rPr>
      </w:pPr>
      <w:r w:rsidRPr="00C350BF">
        <w:rPr>
          <w:rFonts w:ascii="Times New Roman" w:hAnsi="Times New Roman" w:cs="Times New Roman"/>
          <w:b/>
          <w:bCs/>
        </w:rPr>
        <w:t>Psalm 119:105 (NLT)</w:t>
      </w:r>
    </w:p>
    <w:p w14:paraId="0B2E8682" w14:textId="77777777" w:rsidR="00C350BF" w:rsidRPr="00C350BF" w:rsidRDefault="00C350BF" w:rsidP="00C350BF">
      <w:pPr>
        <w:jc w:val="center"/>
        <w:rPr>
          <w:rFonts w:ascii="Times New Roman" w:hAnsi="Times New Roman" w:cs="Times New Roman"/>
        </w:rPr>
      </w:pPr>
      <w:r w:rsidRPr="00C350BF">
        <w:rPr>
          <w:rFonts w:ascii="Times New Roman" w:hAnsi="Times New Roman" w:cs="Times New Roman"/>
        </w:rPr>
        <w:t>Your word is a lamp to guide my feet and a light for my path.</w:t>
      </w:r>
    </w:p>
    <w:p w14:paraId="558825D7" w14:textId="77777777" w:rsidR="00C350BF" w:rsidRDefault="00C350BF" w:rsidP="00C350BF">
      <w:pPr>
        <w:rPr>
          <w:rFonts w:ascii="Times New Roman" w:hAnsi="Times New Roman" w:cs="Times New Roman"/>
          <w:b/>
          <w:bCs/>
        </w:rPr>
      </w:pPr>
    </w:p>
    <w:p w14:paraId="12EADA28" w14:textId="233F7C16" w:rsidR="00C350BF" w:rsidRPr="00C350BF" w:rsidRDefault="00C350BF" w:rsidP="00C350BF">
      <w:pPr>
        <w:jc w:val="center"/>
        <w:rPr>
          <w:rFonts w:ascii="Times New Roman" w:hAnsi="Times New Roman" w:cs="Times New Roman"/>
        </w:rPr>
      </w:pPr>
      <w:r w:rsidRPr="00C350BF">
        <w:rPr>
          <w:rFonts w:ascii="Times New Roman" w:hAnsi="Times New Roman" w:cs="Times New Roman"/>
          <w:b/>
          <w:bCs/>
        </w:rPr>
        <w:t>Hebrews 4:12 (NLT)</w:t>
      </w:r>
    </w:p>
    <w:p w14:paraId="56BFFB75" w14:textId="77777777" w:rsidR="00C350BF" w:rsidRPr="00C350BF" w:rsidRDefault="00C350BF" w:rsidP="00C350BF">
      <w:pPr>
        <w:jc w:val="center"/>
        <w:rPr>
          <w:rFonts w:ascii="Times New Roman" w:hAnsi="Times New Roman" w:cs="Times New Roman"/>
        </w:rPr>
      </w:pPr>
      <w:r w:rsidRPr="00C350BF">
        <w:rPr>
          <w:rFonts w:ascii="Times New Roman" w:hAnsi="Times New Roman" w:cs="Times New Roman"/>
        </w:rPr>
        <w:t>For the word of God is alive and powerful. It is sharper than the sharpest two-edged sword, cutting between soul and spirit, between joint and marrow. It exposes our innermost thoughts and desires.</w:t>
      </w:r>
    </w:p>
    <w:p w14:paraId="7576BF9A" w14:textId="77777777" w:rsidR="00C350BF" w:rsidRDefault="00C350BF" w:rsidP="00C350BF">
      <w:pPr>
        <w:jc w:val="center"/>
        <w:rPr>
          <w:rFonts w:ascii="Times New Roman" w:hAnsi="Times New Roman" w:cs="Times New Roman"/>
        </w:rPr>
      </w:pPr>
    </w:p>
    <w:p w14:paraId="392B158E" w14:textId="77777777" w:rsidR="00C350BF" w:rsidRDefault="00C350BF" w:rsidP="00C350BF">
      <w:pPr>
        <w:jc w:val="center"/>
        <w:rPr>
          <w:rFonts w:ascii="Times New Roman" w:hAnsi="Times New Roman" w:cs="Times New Roman"/>
        </w:rPr>
      </w:pPr>
    </w:p>
    <w:p w14:paraId="1E1EA9EC" w14:textId="67A17C51" w:rsidR="00C350BF" w:rsidRPr="00C350BF" w:rsidRDefault="00C350BF" w:rsidP="00C350BF">
      <w:pPr>
        <w:jc w:val="center"/>
        <w:rPr>
          <w:rFonts w:ascii="Times New Roman" w:hAnsi="Times New Roman" w:cs="Times New Roman"/>
        </w:rPr>
      </w:pPr>
      <w:r w:rsidRPr="00C350BF">
        <w:rPr>
          <w:rFonts w:ascii="Times New Roman" w:hAnsi="Times New Roman" w:cs="Times New Roman"/>
        </w:rPr>
        <w:t xml:space="preserve">III. </w:t>
      </w:r>
      <w:r w:rsidRPr="007F3C70">
        <w:rPr>
          <w:rFonts w:ascii="Times New Roman" w:hAnsi="Times New Roman" w:cs="Times New Roman"/>
          <w:b/>
          <w:bCs/>
          <w:sz w:val="28"/>
          <w:szCs w:val="28"/>
          <w:u w:val="single"/>
        </w:rPr>
        <w:t>__________________</w:t>
      </w:r>
    </w:p>
    <w:p w14:paraId="614DDD55" w14:textId="77777777" w:rsidR="00C350BF" w:rsidRDefault="00C350BF" w:rsidP="00C350BF">
      <w:pPr>
        <w:jc w:val="center"/>
        <w:rPr>
          <w:rFonts w:ascii="Times New Roman" w:hAnsi="Times New Roman" w:cs="Times New Roman"/>
          <w:b/>
          <w:bCs/>
        </w:rPr>
      </w:pPr>
    </w:p>
    <w:p w14:paraId="19698439" w14:textId="44E6B22A" w:rsidR="00C350BF" w:rsidRPr="00C350BF" w:rsidRDefault="00C350BF" w:rsidP="00C350BF">
      <w:pPr>
        <w:jc w:val="center"/>
        <w:rPr>
          <w:rFonts w:ascii="Times New Roman" w:hAnsi="Times New Roman" w:cs="Times New Roman"/>
        </w:rPr>
      </w:pPr>
      <w:r w:rsidRPr="00C350BF">
        <w:rPr>
          <w:rFonts w:ascii="Times New Roman" w:hAnsi="Times New Roman" w:cs="Times New Roman"/>
          <w:b/>
          <w:bCs/>
        </w:rPr>
        <w:t>1 Corinthians 12:12–13 (NLT)</w:t>
      </w:r>
    </w:p>
    <w:p w14:paraId="00024F1C" w14:textId="77777777" w:rsidR="00C350BF" w:rsidRPr="00C350BF" w:rsidRDefault="00C350BF" w:rsidP="00C350BF">
      <w:pPr>
        <w:jc w:val="center"/>
        <w:rPr>
          <w:rFonts w:ascii="Times New Roman" w:hAnsi="Times New Roman" w:cs="Times New Roman"/>
        </w:rPr>
      </w:pPr>
      <w:r w:rsidRPr="00C350BF">
        <w:rPr>
          <w:rFonts w:ascii="Times New Roman" w:hAnsi="Times New Roman" w:cs="Times New Roman"/>
        </w:rPr>
        <w:t xml:space="preserve">parts, but the many parts make up one whole body. </w:t>
      </w:r>
      <w:proofErr w:type="gramStart"/>
      <w:r w:rsidRPr="00C350BF">
        <w:rPr>
          <w:rFonts w:ascii="Times New Roman" w:hAnsi="Times New Roman" w:cs="Times New Roman"/>
        </w:rPr>
        <w:t>So</w:t>
      </w:r>
      <w:proofErr w:type="gramEnd"/>
      <w:r w:rsidRPr="00C350BF">
        <w:rPr>
          <w:rFonts w:ascii="Times New Roman" w:hAnsi="Times New Roman" w:cs="Times New Roman"/>
        </w:rPr>
        <w:t xml:space="preserve"> it is with the body of Christ. 13 Some of us are Jews, some are Gentiles, some are slaves, and some are free. But we have all been baptized into one body by one Spirit, and we all share the same Spirit.</w:t>
      </w:r>
    </w:p>
    <w:p w14:paraId="06BB33BC" w14:textId="77777777" w:rsidR="00C350BF" w:rsidRDefault="00C350BF" w:rsidP="00C350BF">
      <w:pPr>
        <w:jc w:val="center"/>
        <w:rPr>
          <w:rFonts w:ascii="Times New Roman" w:hAnsi="Times New Roman" w:cs="Times New Roman"/>
        </w:rPr>
      </w:pPr>
    </w:p>
    <w:p w14:paraId="299C1654" w14:textId="77777777" w:rsidR="00C350BF" w:rsidRDefault="00C350BF" w:rsidP="00C350BF">
      <w:pPr>
        <w:jc w:val="center"/>
        <w:rPr>
          <w:rFonts w:ascii="Times New Roman" w:hAnsi="Times New Roman" w:cs="Times New Roman"/>
        </w:rPr>
      </w:pPr>
    </w:p>
    <w:p w14:paraId="73A194D3" w14:textId="0330EB30" w:rsidR="00C350BF" w:rsidRPr="00C350BF" w:rsidRDefault="00C350BF" w:rsidP="00C350BF">
      <w:pPr>
        <w:jc w:val="center"/>
        <w:rPr>
          <w:rFonts w:ascii="Times New Roman" w:hAnsi="Times New Roman" w:cs="Times New Roman"/>
        </w:rPr>
      </w:pPr>
      <w:r w:rsidRPr="00C350BF">
        <w:rPr>
          <w:rFonts w:ascii="Times New Roman" w:hAnsi="Times New Roman" w:cs="Times New Roman"/>
        </w:rPr>
        <w:t xml:space="preserve">The gift of the </w:t>
      </w:r>
      <w:r w:rsidRPr="007F3C70">
        <w:rPr>
          <w:rFonts w:ascii="Times New Roman" w:hAnsi="Times New Roman" w:cs="Times New Roman"/>
          <w:b/>
          <w:bCs/>
          <w:sz w:val="28"/>
          <w:szCs w:val="28"/>
          <w:u w:val="single"/>
        </w:rPr>
        <w:t>______________,</w:t>
      </w:r>
      <w:r w:rsidRPr="007F3C70">
        <w:rPr>
          <w:rFonts w:ascii="Times New Roman" w:hAnsi="Times New Roman" w:cs="Times New Roman"/>
          <w:sz w:val="28"/>
          <w:szCs w:val="28"/>
        </w:rPr>
        <w:t xml:space="preserve"> </w:t>
      </w:r>
      <w:r w:rsidRPr="00C350BF">
        <w:rPr>
          <w:rFonts w:ascii="Times New Roman" w:hAnsi="Times New Roman" w:cs="Times New Roman"/>
        </w:rPr>
        <w:t xml:space="preserve">is the gift of </w:t>
      </w:r>
      <w:r w:rsidRPr="007F3C70">
        <w:rPr>
          <w:rFonts w:ascii="Times New Roman" w:hAnsi="Times New Roman" w:cs="Times New Roman"/>
          <w:b/>
          <w:bCs/>
          <w:sz w:val="28"/>
          <w:szCs w:val="28"/>
          <w:u w:val="single"/>
        </w:rPr>
        <w:t>______________</w:t>
      </w:r>
      <w:r w:rsidRPr="007F3C70">
        <w:rPr>
          <w:rFonts w:ascii="Times New Roman" w:hAnsi="Times New Roman" w:cs="Times New Roman"/>
          <w:sz w:val="28"/>
          <w:szCs w:val="28"/>
        </w:rPr>
        <w:t xml:space="preserve"> </w:t>
      </w:r>
      <w:r w:rsidRPr="00C350BF">
        <w:rPr>
          <w:rFonts w:ascii="Times New Roman" w:hAnsi="Times New Roman" w:cs="Times New Roman"/>
        </w:rPr>
        <w:t>and</w:t>
      </w:r>
    </w:p>
    <w:p w14:paraId="18D75094" w14:textId="77777777" w:rsidR="00C350BF" w:rsidRPr="007F3C70" w:rsidRDefault="00C350BF" w:rsidP="00C350BF">
      <w:pPr>
        <w:jc w:val="center"/>
        <w:rPr>
          <w:rFonts w:ascii="Times New Roman" w:hAnsi="Times New Roman" w:cs="Times New Roman"/>
          <w:b/>
          <w:bCs/>
          <w:sz w:val="28"/>
          <w:szCs w:val="28"/>
          <w:u w:val="single"/>
        </w:rPr>
      </w:pPr>
      <w:r w:rsidRPr="007F3C70">
        <w:rPr>
          <w:rFonts w:ascii="Times New Roman" w:hAnsi="Times New Roman" w:cs="Times New Roman"/>
          <w:b/>
          <w:bCs/>
          <w:sz w:val="28"/>
          <w:szCs w:val="28"/>
          <w:u w:val="single"/>
        </w:rPr>
        <w:t>________________________.</w:t>
      </w:r>
    </w:p>
    <w:p w14:paraId="173AEAA7" w14:textId="78322458" w:rsidR="00C350BF" w:rsidRPr="00C350BF" w:rsidRDefault="00C350BF" w:rsidP="00C350BF">
      <w:pPr>
        <w:jc w:val="center"/>
        <w:rPr>
          <w:rFonts w:ascii="Times New Roman" w:hAnsi="Times New Roman" w:cs="Times New Roman"/>
        </w:rPr>
      </w:pPr>
      <w:r w:rsidRPr="00C350BF">
        <w:rPr>
          <w:rFonts w:ascii="Times New Roman" w:hAnsi="Times New Roman" w:cs="Times New Roman"/>
        </w:rPr>
        <w:t xml:space="preserve">Each of us are </w:t>
      </w:r>
      <w:r w:rsidRPr="007F3C70">
        <w:rPr>
          <w:rFonts w:ascii="Times New Roman" w:hAnsi="Times New Roman" w:cs="Times New Roman"/>
          <w:b/>
          <w:bCs/>
          <w:sz w:val="28"/>
          <w:szCs w:val="28"/>
          <w:u w:val="single"/>
        </w:rPr>
        <w:t>_________________</w:t>
      </w:r>
      <w:r w:rsidRPr="007F3C70">
        <w:rPr>
          <w:rFonts w:ascii="Times New Roman" w:hAnsi="Times New Roman" w:cs="Times New Roman"/>
          <w:sz w:val="28"/>
          <w:szCs w:val="28"/>
        </w:rPr>
        <w:t xml:space="preserve"> </w:t>
      </w:r>
      <w:r w:rsidRPr="00C350BF">
        <w:rPr>
          <w:rFonts w:ascii="Times New Roman" w:hAnsi="Times New Roman" w:cs="Times New Roman"/>
        </w:rPr>
        <w:t xml:space="preserve">to be </w:t>
      </w:r>
      <w:r w:rsidRPr="007F3C70">
        <w:rPr>
          <w:rFonts w:ascii="Times New Roman" w:hAnsi="Times New Roman" w:cs="Times New Roman"/>
          <w:b/>
          <w:bCs/>
          <w:sz w:val="28"/>
          <w:szCs w:val="28"/>
          <w:u w:val="single"/>
        </w:rPr>
        <w:t>_______________</w:t>
      </w:r>
      <w:r w:rsidRPr="007F3C70">
        <w:rPr>
          <w:rFonts w:ascii="Times New Roman" w:hAnsi="Times New Roman" w:cs="Times New Roman"/>
          <w:sz w:val="28"/>
          <w:szCs w:val="28"/>
        </w:rPr>
        <w:t xml:space="preserve"> </w:t>
      </w:r>
      <w:r w:rsidRPr="00C350BF">
        <w:rPr>
          <w:rFonts w:ascii="Times New Roman" w:hAnsi="Times New Roman" w:cs="Times New Roman"/>
        </w:rPr>
        <w:t>to each</w:t>
      </w:r>
    </w:p>
    <w:p w14:paraId="4A48B493" w14:textId="77777777" w:rsidR="00C350BF" w:rsidRPr="00C350BF" w:rsidRDefault="00C350BF" w:rsidP="00C350BF">
      <w:pPr>
        <w:jc w:val="center"/>
        <w:rPr>
          <w:rFonts w:ascii="Times New Roman" w:hAnsi="Times New Roman" w:cs="Times New Roman"/>
        </w:rPr>
      </w:pPr>
      <w:r w:rsidRPr="00C350BF">
        <w:rPr>
          <w:rFonts w:ascii="Times New Roman" w:hAnsi="Times New Roman" w:cs="Times New Roman"/>
        </w:rPr>
        <w:t>other.</w:t>
      </w:r>
    </w:p>
    <w:p w14:paraId="122D6037" w14:textId="77777777" w:rsidR="00C350BF" w:rsidRDefault="00C350BF" w:rsidP="00C350BF">
      <w:pPr>
        <w:jc w:val="center"/>
        <w:rPr>
          <w:rFonts w:ascii="Times New Roman" w:hAnsi="Times New Roman" w:cs="Times New Roman"/>
          <w:b/>
          <w:bCs/>
        </w:rPr>
      </w:pPr>
    </w:p>
    <w:p w14:paraId="6244562C" w14:textId="56BC559E" w:rsidR="00C350BF" w:rsidRPr="00C350BF" w:rsidRDefault="00C350BF" w:rsidP="00C350BF">
      <w:pPr>
        <w:jc w:val="center"/>
        <w:rPr>
          <w:rFonts w:ascii="Times New Roman" w:hAnsi="Times New Roman" w:cs="Times New Roman"/>
        </w:rPr>
      </w:pPr>
      <w:r w:rsidRPr="00C350BF">
        <w:rPr>
          <w:rFonts w:ascii="Times New Roman" w:hAnsi="Times New Roman" w:cs="Times New Roman"/>
          <w:b/>
          <w:bCs/>
        </w:rPr>
        <w:t>Galatians 3:28–29 (NLT)</w:t>
      </w:r>
    </w:p>
    <w:p w14:paraId="72AACFF7" w14:textId="77777777" w:rsidR="00C350BF" w:rsidRPr="00C350BF" w:rsidRDefault="00C350BF" w:rsidP="00C350BF">
      <w:pPr>
        <w:jc w:val="center"/>
        <w:rPr>
          <w:rFonts w:ascii="Times New Roman" w:hAnsi="Times New Roman" w:cs="Times New Roman"/>
        </w:rPr>
      </w:pPr>
      <w:r w:rsidRPr="00C350BF">
        <w:rPr>
          <w:rFonts w:ascii="Times New Roman" w:hAnsi="Times New Roman" w:cs="Times New Roman"/>
        </w:rPr>
        <w:t>28 There is no longer Jew or Gentile, slave or free, male and female. For you are all one in Christ Jesus. 29 And now that you belong to Christ, you are the true children of Abraham. You are his heirs, and God’s promise to Abraham belongs to you.</w:t>
      </w:r>
    </w:p>
    <w:p w14:paraId="72BB4A47" w14:textId="77777777" w:rsidR="00C350BF" w:rsidRDefault="00C350BF" w:rsidP="00C350BF">
      <w:pPr>
        <w:jc w:val="center"/>
        <w:rPr>
          <w:rFonts w:ascii="Times New Roman" w:hAnsi="Times New Roman" w:cs="Times New Roman"/>
          <w:b/>
          <w:bCs/>
        </w:rPr>
      </w:pPr>
    </w:p>
    <w:p w14:paraId="1DF92BD9" w14:textId="71D0CFA8" w:rsidR="00C350BF" w:rsidRPr="00C350BF" w:rsidRDefault="00C350BF" w:rsidP="00C350BF">
      <w:pPr>
        <w:jc w:val="center"/>
        <w:rPr>
          <w:rFonts w:ascii="Times New Roman" w:hAnsi="Times New Roman" w:cs="Times New Roman"/>
        </w:rPr>
      </w:pPr>
      <w:r w:rsidRPr="00C350BF">
        <w:rPr>
          <w:rFonts w:ascii="Times New Roman" w:hAnsi="Times New Roman" w:cs="Times New Roman"/>
          <w:b/>
          <w:bCs/>
        </w:rPr>
        <w:t>Ephesians 4:4 (NLT)</w:t>
      </w:r>
    </w:p>
    <w:p w14:paraId="7B13D3B5" w14:textId="77777777" w:rsidR="00C350BF" w:rsidRPr="00C350BF" w:rsidRDefault="00C350BF" w:rsidP="00C350BF">
      <w:pPr>
        <w:jc w:val="center"/>
        <w:rPr>
          <w:rFonts w:ascii="Times New Roman" w:hAnsi="Times New Roman" w:cs="Times New Roman"/>
        </w:rPr>
      </w:pPr>
      <w:r w:rsidRPr="00C350BF">
        <w:rPr>
          <w:rFonts w:ascii="Times New Roman" w:hAnsi="Times New Roman" w:cs="Times New Roman"/>
        </w:rPr>
        <w:t>4 For there is one body and one Spirit, just as you have been called to one glorious hope for the future.</w:t>
      </w:r>
    </w:p>
    <w:p w14:paraId="0331F5D7" w14:textId="77777777" w:rsidR="00C350BF" w:rsidRDefault="00C350BF" w:rsidP="00C350BF">
      <w:pPr>
        <w:jc w:val="center"/>
        <w:rPr>
          <w:rFonts w:ascii="Times New Roman" w:hAnsi="Times New Roman" w:cs="Times New Roman"/>
          <w:b/>
          <w:bCs/>
        </w:rPr>
      </w:pPr>
    </w:p>
    <w:p w14:paraId="42ADC994" w14:textId="161D7584" w:rsidR="00C350BF" w:rsidRPr="00C350BF" w:rsidRDefault="00C350BF" w:rsidP="00C350BF">
      <w:pPr>
        <w:jc w:val="center"/>
        <w:rPr>
          <w:rFonts w:ascii="Times New Roman" w:hAnsi="Times New Roman" w:cs="Times New Roman"/>
        </w:rPr>
      </w:pPr>
      <w:r w:rsidRPr="00C350BF">
        <w:rPr>
          <w:rFonts w:ascii="Times New Roman" w:hAnsi="Times New Roman" w:cs="Times New Roman"/>
          <w:b/>
          <w:bCs/>
        </w:rPr>
        <w:t>Romans 12:4–5 (NLT)</w:t>
      </w:r>
    </w:p>
    <w:p w14:paraId="201B124D" w14:textId="77777777" w:rsidR="00C350BF" w:rsidRPr="00C350BF" w:rsidRDefault="00C350BF" w:rsidP="00C350BF">
      <w:pPr>
        <w:jc w:val="center"/>
        <w:rPr>
          <w:rFonts w:ascii="Times New Roman" w:hAnsi="Times New Roman" w:cs="Times New Roman"/>
        </w:rPr>
      </w:pPr>
      <w:r w:rsidRPr="00C350BF">
        <w:rPr>
          <w:rFonts w:ascii="Times New Roman" w:hAnsi="Times New Roman" w:cs="Times New Roman"/>
        </w:rPr>
        <w:t>4 Just as our bodies have many parts and each part has a special function, 5 so it is with Christ’s body. We are many parts of one body, and we all belong to each other.</w:t>
      </w:r>
    </w:p>
    <w:p w14:paraId="534E8EDD" w14:textId="77777777" w:rsidR="00C350BF" w:rsidRDefault="00C350BF" w:rsidP="00C350BF">
      <w:pPr>
        <w:jc w:val="center"/>
        <w:rPr>
          <w:rFonts w:ascii="Times New Roman" w:hAnsi="Times New Roman" w:cs="Times New Roman"/>
          <w:b/>
          <w:bCs/>
        </w:rPr>
      </w:pPr>
    </w:p>
    <w:p w14:paraId="4999DE27" w14:textId="2EB0E504" w:rsidR="00C350BF" w:rsidRPr="00C350BF" w:rsidRDefault="00C350BF" w:rsidP="00C350BF">
      <w:pPr>
        <w:jc w:val="center"/>
        <w:rPr>
          <w:rFonts w:ascii="Times New Roman" w:hAnsi="Times New Roman" w:cs="Times New Roman"/>
        </w:rPr>
      </w:pPr>
      <w:r w:rsidRPr="00C350BF">
        <w:rPr>
          <w:rFonts w:ascii="Times New Roman" w:hAnsi="Times New Roman" w:cs="Times New Roman"/>
          <w:b/>
          <w:bCs/>
        </w:rPr>
        <w:t>Isaiah 9:6 (NLT)</w:t>
      </w:r>
    </w:p>
    <w:p w14:paraId="2EEC5144" w14:textId="77777777" w:rsidR="00C350BF" w:rsidRPr="00C350BF" w:rsidRDefault="00C350BF" w:rsidP="00C350BF">
      <w:pPr>
        <w:jc w:val="center"/>
        <w:rPr>
          <w:rFonts w:ascii="Times New Roman" w:hAnsi="Times New Roman" w:cs="Times New Roman"/>
        </w:rPr>
      </w:pPr>
      <w:r w:rsidRPr="00C350BF">
        <w:rPr>
          <w:rFonts w:ascii="Times New Roman" w:hAnsi="Times New Roman" w:cs="Times New Roman"/>
        </w:rPr>
        <w:t>6 For a child is born to us, a son is given to us. The government will rest on his shoulders. And he will be called: Wonderful Counselor, Mighty God, Everlasting Father, Prince of Peace.</w:t>
      </w:r>
    </w:p>
    <w:p w14:paraId="703AAFFC" w14:textId="77777777" w:rsidR="00EB0E25" w:rsidRPr="00C92733" w:rsidRDefault="00EB0E25" w:rsidP="00C350BF">
      <w:pPr>
        <w:jc w:val="center"/>
        <w:rPr>
          <w:rFonts w:ascii="Times New Roman" w:hAnsi="Times New Roman" w:cs="Times New Roman"/>
        </w:rPr>
      </w:pPr>
    </w:p>
    <w:sectPr w:rsidR="00EB0E25" w:rsidRPr="00C92733" w:rsidSect="00306AB4">
      <w:pgSz w:w="12240" w:h="15840"/>
      <w:pgMar w:top="1440" w:right="1440" w:bottom="1440" w:left="1440" w:header="720" w:footer="720" w:gutter="0"/>
      <w:cols w:space="720"/>
      <w:noEndnote/>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altName w:val="Calibri"/>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altName w:val="Calibri"/>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proofState w:spelling="clean" w:grammar="clean"/>
  <w:defaultTabStop w:val="720"/>
  <w:evenAndOddHeaders/>
  <w:drawingGridHorizontalSpacing w:val="120"/>
  <w:drawingGridVerticalSpacing w:val="163"/>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67E6"/>
    <w:rsid w:val="00042AD1"/>
    <w:rsid w:val="00074D47"/>
    <w:rsid w:val="00083383"/>
    <w:rsid w:val="00087F03"/>
    <w:rsid w:val="0015266C"/>
    <w:rsid w:val="00162E86"/>
    <w:rsid w:val="001F2680"/>
    <w:rsid w:val="001F5181"/>
    <w:rsid w:val="00227D0A"/>
    <w:rsid w:val="002563D6"/>
    <w:rsid w:val="002650FF"/>
    <w:rsid w:val="00265AAB"/>
    <w:rsid w:val="0028727C"/>
    <w:rsid w:val="002B15EC"/>
    <w:rsid w:val="002D5A21"/>
    <w:rsid w:val="0030664B"/>
    <w:rsid w:val="00306AB4"/>
    <w:rsid w:val="003630C5"/>
    <w:rsid w:val="003E155A"/>
    <w:rsid w:val="0041042F"/>
    <w:rsid w:val="00422861"/>
    <w:rsid w:val="0043269D"/>
    <w:rsid w:val="00463B10"/>
    <w:rsid w:val="00477DCA"/>
    <w:rsid w:val="004A31CF"/>
    <w:rsid w:val="004B03CA"/>
    <w:rsid w:val="004E23FA"/>
    <w:rsid w:val="0051597E"/>
    <w:rsid w:val="00573720"/>
    <w:rsid w:val="0059428F"/>
    <w:rsid w:val="005B5039"/>
    <w:rsid w:val="005C2DF9"/>
    <w:rsid w:val="005D26FC"/>
    <w:rsid w:val="00612557"/>
    <w:rsid w:val="00640A0F"/>
    <w:rsid w:val="00662D88"/>
    <w:rsid w:val="006E3970"/>
    <w:rsid w:val="00710328"/>
    <w:rsid w:val="00766E0C"/>
    <w:rsid w:val="00784042"/>
    <w:rsid w:val="007A2804"/>
    <w:rsid w:val="007F3C70"/>
    <w:rsid w:val="00813F65"/>
    <w:rsid w:val="00856266"/>
    <w:rsid w:val="00857739"/>
    <w:rsid w:val="00860D0D"/>
    <w:rsid w:val="008B67AD"/>
    <w:rsid w:val="009027C9"/>
    <w:rsid w:val="009118F9"/>
    <w:rsid w:val="009254F8"/>
    <w:rsid w:val="00973501"/>
    <w:rsid w:val="009B6E2C"/>
    <w:rsid w:val="009E20B9"/>
    <w:rsid w:val="009E34C0"/>
    <w:rsid w:val="009E6CCA"/>
    <w:rsid w:val="00A06436"/>
    <w:rsid w:val="00A14337"/>
    <w:rsid w:val="00A31CDF"/>
    <w:rsid w:val="00A3407F"/>
    <w:rsid w:val="00A544B7"/>
    <w:rsid w:val="00A86E2F"/>
    <w:rsid w:val="00A94960"/>
    <w:rsid w:val="00AA311F"/>
    <w:rsid w:val="00AB7A7D"/>
    <w:rsid w:val="00AC7702"/>
    <w:rsid w:val="00B01135"/>
    <w:rsid w:val="00B440F2"/>
    <w:rsid w:val="00B91CCD"/>
    <w:rsid w:val="00B967E6"/>
    <w:rsid w:val="00BC6A33"/>
    <w:rsid w:val="00BD28C1"/>
    <w:rsid w:val="00BE4F95"/>
    <w:rsid w:val="00C05852"/>
    <w:rsid w:val="00C1313C"/>
    <w:rsid w:val="00C15048"/>
    <w:rsid w:val="00C350BF"/>
    <w:rsid w:val="00C37CFD"/>
    <w:rsid w:val="00C92733"/>
    <w:rsid w:val="00CF5F7E"/>
    <w:rsid w:val="00D079AC"/>
    <w:rsid w:val="00D23B65"/>
    <w:rsid w:val="00D26805"/>
    <w:rsid w:val="00D562C3"/>
    <w:rsid w:val="00D82F67"/>
    <w:rsid w:val="00D94598"/>
    <w:rsid w:val="00DA72DA"/>
    <w:rsid w:val="00DE63FA"/>
    <w:rsid w:val="00DF00A8"/>
    <w:rsid w:val="00E602C8"/>
    <w:rsid w:val="00EA7F21"/>
    <w:rsid w:val="00EB0E25"/>
    <w:rsid w:val="00ED16BF"/>
    <w:rsid w:val="00ED56EC"/>
    <w:rsid w:val="00EF3DED"/>
    <w:rsid w:val="00F42206"/>
    <w:rsid w:val="00F53D36"/>
    <w:rsid w:val="00F64F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67063E"/>
  <w15:chartTrackingRefBased/>
  <w15:docId w15:val="{C613DCE7-E3F2-CF4B-99DC-7117727B13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heme="minorEastAsia"/>
    </w:rPr>
  </w:style>
  <w:style w:type="paragraph" w:styleId="Heading1">
    <w:name w:val="heading 1"/>
    <w:basedOn w:val="Normal"/>
    <w:next w:val="Normal"/>
    <w:link w:val="Heading1Char"/>
    <w:uiPriority w:val="9"/>
    <w:qFormat/>
    <w:rsid w:val="00B967E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967E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967E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967E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967E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967E6"/>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967E6"/>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967E6"/>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967E6"/>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967E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967E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967E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967E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967E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967E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967E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967E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967E6"/>
    <w:rPr>
      <w:rFonts w:eastAsiaTheme="majorEastAsia" w:cstheme="majorBidi"/>
      <w:color w:val="272727" w:themeColor="text1" w:themeTint="D8"/>
    </w:rPr>
  </w:style>
  <w:style w:type="paragraph" w:styleId="Title">
    <w:name w:val="Title"/>
    <w:basedOn w:val="Normal"/>
    <w:next w:val="Normal"/>
    <w:link w:val="TitleChar"/>
    <w:uiPriority w:val="10"/>
    <w:qFormat/>
    <w:rsid w:val="00B967E6"/>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967E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967E6"/>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967E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967E6"/>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B967E6"/>
    <w:rPr>
      <w:rFonts w:eastAsiaTheme="minorEastAsia"/>
      <w:i/>
      <w:iCs/>
      <w:color w:val="404040" w:themeColor="text1" w:themeTint="BF"/>
    </w:rPr>
  </w:style>
  <w:style w:type="paragraph" w:styleId="ListParagraph">
    <w:name w:val="List Paragraph"/>
    <w:basedOn w:val="Normal"/>
    <w:uiPriority w:val="34"/>
    <w:qFormat/>
    <w:rsid w:val="00B967E6"/>
    <w:pPr>
      <w:ind w:left="720"/>
      <w:contextualSpacing/>
    </w:pPr>
  </w:style>
  <w:style w:type="character" w:styleId="IntenseEmphasis">
    <w:name w:val="Intense Emphasis"/>
    <w:basedOn w:val="DefaultParagraphFont"/>
    <w:uiPriority w:val="21"/>
    <w:qFormat/>
    <w:rsid w:val="00B967E6"/>
    <w:rPr>
      <w:i/>
      <w:iCs/>
      <w:color w:val="0F4761" w:themeColor="accent1" w:themeShade="BF"/>
    </w:rPr>
  </w:style>
  <w:style w:type="paragraph" w:styleId="IntenseQuote">
    <w:name w:val="Intense Quote"/>
    <w:basedOn w:val="Normal"/>
    <w:next w:val="Normal"/>
    <w:link w:val="IntenseQuoteChar"/>
    <w:uiPriority w:val="30"/>
    <w:qFormat/>
    <w:rsid w:val="00B967E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967E6"/>
    <w:rPr>
      <w:rFonts w:eastAsiaTheme="minorEastAsia"/>
      <w:i/>
      <w:iCs/>
      <w:color w:val="0F4761" w:themeColor="accent1" w:themeShade="BF"/>
    </w:rPr>
  </w:style>
  <w:style w:type="character" w:styleId="IntenseReference">
    <w:name w:val="Intense Reference"/>
    <w:basedOn w:val="DefaultParagraphFont"/>
    <w:uiPriority w:val="32"/>
    <w:qFormat/>
    <w:rsid w:val="00B967E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240</TotalTime>
  <Pages>2</Pages>
  <Words>454</Words>
  <Characters>2589</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pastordale.cliffdale@gmail.com</dc:creator>
  <cp:keywords/>
  <dc:description/>
  <cp:lastModifiedBy>April Weems</cp:lastModifiedBy>
  <cp:revision>55</cp:revision>
  <cp:lastPrinted>2025-12-15T20:44:00Z</cp:lastPrinted>
  <dcterms:created xsi:type="dcterms:W3CDTF">2025-12-15T19:22:00Z</dcterms:created>
  <dcterms:modified xsi:type="dcterms:W3CDTF">2025-12-17T17:11:00Z</dcterms:modified>
</cp:coreProperties>
</file>