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Psalm 145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Read this text during your week at least three times.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 the message of this hymn as you study this week: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Praise to the LORD, the Almighty.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hymn captures the heart of Psalm 145: God is to be praised!  </w:t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Praise to the Lord, who will prosper your work and defend you; surely his goodness and mercy shall daily attend you. Ponder anew what the Almighty can do, if with his love he befriends you.”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Romans 8:18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  <w:rtl w:val="0"/>
        </w:rPr>
        <w:t xml:space="preserve">“ … the sufferings of this present time are not worth comparing with the glory that is to be revealed to us.”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3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November 30, 2025.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