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Genesis 46-49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2A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April 26, 2026.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