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72AB6E" w14:textId="77777777" w:rsidR="0051057A" w:rsidRPr="0051057A" w:rsidRDefault="0051057A" w:rsidP="0051057A">
      <w:pPr>
        <w:pStyle w:val="NoSpacing"/>
        <w:jc w:val="center"/>
        <w:rPr>
          <w:rFonts w:cstheme="minorHAnsi"/>
          <w:sz w:val="24"/>
          <w:szCs w:val="24"/>
        </w:rPr>
      </w:pPr>
      <w:r w:rsidRPr="0051057A">
        <w:rPr>
          <w:rFonts w:cstheme="minorHAnsi"/>
          <w:sz w:val="24"/>
          <w:szCs w:val="24"/>
        </w:rPr>
        <w:t>Life is a combination of both blessings and burdens . . .</w:t>
      </w:r>
    </w:p>
    <w:p w14:paraId="06277DCC" w14:textId="77777777" w:rsidR="0051057A" w:rsidRPr="0051057A" w:rsidRDefault="0051057A" w:rsidP="0051057A">
      <w:pPr>
        <w:pStyle w:val="NoSpacing"/>
        <w:jc w:val="center"/>
        <w:rPr>
          <w:rFonts w:cstheme="minorHAnsi"/>
          <w:sz w:val="24"/>
          <w:szCs w:val="24"/>
        </w:rPr>
      </w:pPr>
    </w:p>
    <w:p w14:paraId="34119EB4" w14:textId="72B69ADC" w:rsidR="0051057A" w:rsidRPr="0051057A" w:rsidRDefault="0051057A" w:rsidP="0051057A">
      <w:pPr>
        <w:pStyle w:val="NoSpacing"/>
        <w:jc w:val="center"/>
        <w:rPr>
          <w:rFonts w:cstheme="minorHAnsi"/>
          <w:sz w:val="24"/>
          <w:szCs w:val="24"/>
        </w:rPr>
      </w:pPr>
      <w:r w:rsidRPr="0051057A">
        <w:rPr>
          <w:rFonts w:cstheme="minorHAnsi"/>
          <w:sz w:val="24"/>
          <w:szCs w:val="24"/>
        </w:rPr>
        <w:t>Faith filled hope and practical living in a mess</w:t>
      </w:r>
      <w:r w:rsidR="006C6F21">
        <w:rPr>
          <w:rFonts w:cstheme="minorHAnsi"/>
          <w:sz w:val="24"/>
          <w:szCs w:val="24"/>
        </w:rPr>
        <w:t>ed</w:t>
      </w:r>
      <w:r w:rsidRPr="0051057A">
        <w:rPr>
          <w:rFonts w:cstheme="minorHAnsi"/>
          <w:sz w:val="24"/>
          <w:szCs w:val="24"/>
        </w:rPr>
        <w:t xml:space="preserve"> up world.</w:t>
      </w:r>
    </w:p>
    <w:p w14:paraId="23021D95" w14:textId="77777777" w:rsidR="0051057A" w:rsidRPr="0051057A" w:rsidRDefault="0051057A" w:rsidP="0051057A">
      <w:pPr>
        <w:pStyle w:val="NoSpacing"/>
        <w:rPr>
          <w:rFonts w:cstheme="minorHAnsi"/>
          <w:sz w:val="24"/>
          <w:szCs w:val="24"/>
        </w:rPr>
      </w:pPr>
    </w:p>
    <w:p w14:paraId="078960DA" w14:textId="77777777" w:rsidR="0051057A" w:rsidRPr="0051057A" w:rsidRDefault="0051057A" w:rsidP="0051057A">
      <w:pPr>
        <w:pStyle w:val="NoSpacing"/>
        <w:jc w:val="center"/>
        <w:rPr>
          <w:rFonts w:cstheme="minorHAnsi"/>
          <w:sz w:val="24"/>
          <w:szCs w:val="24"/>
        </w:rPr>
      </w:pPr>
      <w:r w:rsidRPr="0051057A">
        <w:rPr>
          <w:rFonts w:cstheme="minorHAnsi"/>
          <w:sz w:val="24"/>
          <w:szCs w:val="24"/>
        </w:rPr>
        <w:t>What are we going to do when opposition arises?</w:t>
      </w:r>
    </w:p>
    <w:p w14:paraId="3C554650" w14:textId="77777777" w:rsidR="0051057A" w:rsidRPr="0051057A" w:rsidRDefault="0051057A" w:rsidP="0051057A">
      <w:pPr>
        <w:pStyle w:val="NoSpacing"/>
        <w:rPr>
          <w:rFonts w:cstheme="minorHAnsi"/>
          <w:sz w:val="24"/>
          <w:szCs w:val="24"/>
        </w:rPr>
      </w:pPr>
    </w:p>
    <w:p w14:paraId="4586DBF7" w14:textId="77777777" w:rsidR="0051057A" w:rsidRPr="0051057A" w:rsidRDefault="0051057A" w:rsidP="0051057A">
      <w:pPr>
        <w:pStyle w:val="NoSpacing"/>
        <w:rPr>
          <w:rFonts w:cstheme="minorHAnsi"/>
          <w:sz w:val="24"/>
          <w:szCs w:val="24"/>
        </w:rPr>
      </w:pPr>
    </w:p>
    <w:p w14:paraId="61B1617A" w14:textId="77777777" w:rsidR="0051057A" w:rsidRPr="0051057A" w:rsidRDefault="0051057A" w:rsidP="0051057A">
      <w:pPr>
        <w:pStyle w:val="NoSpacing"/>
        <w:rPr>
          <w:rFonts w:cstheme="minorHAnsi"/>
          <w:sz w:val="24"/>
          <w:szCs w:val="24"/>
        </w:rPr>
      </w:pPr>
      <w:r w:rsidRPr="0051057A">
        <w:rPr>
          <w:rFonts w:cstheme="minorHAnsi"/>
          <w:sz w:val="24"/>
          <w:szCs w:val="24"/>
        </w:rPr>
        <w:t>The Sheep Gate . . .</w:t>
      </w:r>
    </w:p>
    <w:p w14:paraId="6CF581D9" w14:textId="77777777" w:rsidR="0051057A" w:rsidRPr="0051057A" w:rsidRDefault="0051057A" w:rsidP="0051057A">
      <w:pPr>
        <w:pStyle w:val="NoSpacing"/>
        <w:rPr>
          <w:rFonts w:cstheme="minorHAnsi"/>
          <w:sz w:val="24"/>
          <w:szCs w:val="24"/>
        </w:rPr>
      </w:pPr>
    </w:p>
    <w:p w14:paraId="21835DB1" w14:textId="77777777" w:rsidR="0051057A" w:rsidRPr="0051057A" w:rsidRDefault="0051057A" w:rsidP="0051057A">
      <w:pPr>
        <w:pStyle w:val="NoSpacing"/>
        <w:numPr>
          <w:ilvl w:val="0"/>
          <w:numId w:val="1"/>
        </w:numPr>
        <w:rPr>
          <w:rFonts w:cstheme="minorHAnsi"/>
          <w:sz w:val="24"/>
          <w:szCs w:val="24"/>
        </w:rPr>
      </w:pPr>
      <w:r w:rsidRPr="0051057A">
        <w:rPr>
          <w:rFonts w:cstheme="minorHAnsi"/>
          <w:sz w:val="24"/>
          <w:szCs w:val="24"/>
        </w:rPr>
        <w:t>At the northern most tip of the city – which was also the highest point in Jerusalem.</w:t>
      </w:r>
    </w:p>
    <w:p w14:paraId="0ABC6BE9" w14:textId="77777777" w:rsidR="0051057A" w:rsidRPr="0051057A" w:rsidRDefault="0051057A" w:rsidP="0051057A">
      <w:pPr>
        <w:pStyle w:val="NoSpacing"/>
        <w:rPr>
          <w:rFonts w:cstheme="minorHAnsi"/>
          <w:sz w:val="24"/>
          <w:szCs w:val="24"/>
        </w:rPr>
      </w:pPr>
    </w:p>
    <w:p w14:paraId="79847BEB" w14:textId="77777777" w:rsidR="0051057A" w:rsidRPr="0051057A" w:rsidRDefault="0051057A" w:rsidP="0051057A">
      <w:pPr>
        <w:pStyle w:val="NoSpacing"/>
        <w:numPr>
          <w:ilvl w:val="0"/>
          <w:numId w:val="1"/>
        </w:numPr>
        <w:rPr>
          <w:rFonts w:cstheme="minorHAnsi"/>
          <w:sz w:val="24"/>
          <w:szCs w:val="24"/>
        </w:rPr>
      </w:pPr>
      <w:r w:rsidRPr="0051057A">
        <w:rPr>
          <w:rFonts w:cstheme="minorHAnsi"/>
          <w:sz w:val="24"/>
          <w:szCs w:val="24"/>
        </w:rPr>
        <w:t>The animals that were to be sacrificed at the temple were brought into the city through this gate.</w:t>
      </w:r>
    </w:p>
    <w:p w14:paraId="1751A1B5" w14:textId="77777777" w:rsidR="0051057A" w:rsidRPr="0051057A" w:rsidRDefault="0051057A" w:rsidP="0051057A">
      <w:pPr>
        <w:pStyle w:val="NoSpacing"/>
        <w:rPr>
          <w:rFonts w:cstheme="minorHAnsi"/>
          <w:sz w:val="24"/>
          <w:szCs w:val="24"/>
        </w:rPr>
      </w:pPr>
    </w:p>
    <w:p w14:paraId="31B54BE3" w14:textId="77777777" w:rsidR="0051057A" w:rsidRPr="0051057A" w:rsidRDefault="0051057A" w:rsidP="0051057A">
      <w:pPr>
        <w:pStyle w:val="NoSpacing"/>
        <w:numPr>
          <w:ilvl w:val="0"/>
          <w:numId w:val="1"/>
        </w:numPr>
        <w:rPr>
          <w:rFonts w:cstheme="minorHAnsi"/>
          <w:sz w:val="24"/>
          <w:szCs w:val="24"/>
        </w:rPr>
      </w:pPr>
      <w:r w:rsidRPr="0051057A">
        <w:rPr>
          <w:rFonts w:cstheme="minorHAnsi"/>
          <w:sz w:val="24"/>
          <w:szCs w:val="24"/>
        </w:rPr>
        <w:t>It was the closest gate to the temple.</w:t>
      </w:r>
    </w:p>
    <w:p w14:paraId="7DB99A5D" w14:textId="77777777" w:rsidR="0051057A" w:rsidRPr="0051057A" w:rsidRDefault="0051057A" w:rsidP="0051057A">
      <w:pPr>
        <w:pStyle w:val="NoSpacing"/>
        <w:rPr>
          <w:rFonts w:cstheme="minorHAnsi"/>
          <w:sz w:val="24"/>
          <w:szCs w:val="24"/>
        </w:rPr>
      </w:pPr>
    </w:p>
    <w:p w14:paraId="5463E150" w14:textId="77777777" w:rsidR="0051057A" w:rsidRPr="0051057A" w:rsidRDefault="0051057A" w:rsidP="0051057A">
      <w:pPr>
        <w:pStyle w:val="NoSpacing"/>
        <w:numPr>
          <w:ilvl w:val="0"/>
          <w:numId w:val="1"/>
        </w:numPr>
        <w:rPr>
          <w:rFonts w:cstheme="minorHAnsi"/>
          <w:sz w:val="24"/>
          <w:szCs w:val="24"/>
        </w:rPr>
      </w:pPr>
      <w:r w:rsidRPr="0051057A">
        <w:rPr>
          <w:rFonts w:cstheme="minorHAnsi"/>
          <w:sz w:val="24"/>
          <w:szCs w:val="24"/>
        </w:rPr>
        <w:t>This gate is a symbol of the cross.</w:t>
      </w:r>
    </w:p>
    <w:p w14:paraId="16C799E6" w14:textId="77777777" w:rsidR="0051057A" w:rsidRPr="0051057A" w:rsidRDefault="0051057A" w:rsidP="0051057A">
      <w:pPr>
        <w:pStyle w:val="NoSpacing"/>
        <w:rPr>
          <w:rFonts w:cstheme="minorHAnsi"/>
          <w:sz w:val="24"/>
          <w:szCs w:val="24"/>
        </w:rPr>
      </w:pPr>
    </w:p>
    <w:p w14:paraId="0267CC3F" w14:textId="77777777" w:rsidR="0051057A" w:rsidRPr="0051057A" w:rsidRDefault="0051057A" w:rsidP="0051057A">
      <w:pPr>
        <w:pStyle w:val="NoSpacing"/>
        <w:numPr>
          <w:ilvl w:val="0"/>
          <w:numId w:val="1"/>
        </w:numPr>
        <w:rPr>
          <w:rFonts w:cstheme="minorHAnsi"/>
          <w:sz w:val="24"/>
          <w:szCs w:val="24"/>
        </w:rPr>
      </w:pPr>
      <w:r w:rsidRPr="0051057A">
        <w:rPr>
          <w:rFonts w:cstheme="minorHAnsi"/>
          <w:sz w:val="24"/>
          <w:szCs w:val="24"/>
        </w:rPr>
        <w:t>There is no rebuilding in your life unless you come to the Sheep Gate.</w:t>
      </w:r>
    </w:p>
    <w:p w14:paraId="63134F7F" w14:textId="77777777" w:rsidR="0051057A" w:rsidRPr="0051057A" w:rsidRDefault="0051057A" w:rsidP="0051057A">
      <w:pPr>
        <w:pStyle w:val="NoSpacing"/>
        <w:rPr>
          <w:rFonts w:cstheme="minorHAnsi"/>
          <w:sz w:val="24"/>
          <w:szCs w:val="24"/>
        </w:rPr>
      </w:pPr>
    </w:p>
    <w:p w14:paraId="76DDA755" w14:textId="77777777" w:rsidR="0051057A" w:rsidRPr="0051057A" w:rsidRDefault="0051057A" w:rsidP="0051057A">
      <w:pPr>
        <w:pStyle w:val="NoSpacing"/>
        <w:numPr>
          <w:ilvl w:val="0"/>
          <w:numId w:val="1"/>
        </w:numPr>
        <w:rPr>
          <w:rFonts w:cstheme="minorHAnsi"/>
          <w:sz w:val="24"/>
          <w:szCs w:val="24"/>
        </w:rPr>
      </w:pPr>
      <w:r w:rsidRPr="0051057A">
        <w:rPr>
          <w:rFonts w:cstheme="minorHAnsi"/>
          <w:sz w:val="24"/>
          <w:szCs w:val="24"/>
        </w:rPr>
        <w:t>There is no restoration in your life unless you deal with the sin issues and recognize that you need a Savior who was your sacrifice.</w:t>
      </w:r>
    </w:p>
    <w:p w14:paraId="306963D0" w14:textId="77777777" w:rsidR="0051057A" w:rsidRPr="0051057A" w:rsidRDefault="0051057A" w:rsidP="0051057A">
      <w:pPr>
        <w:pStyle w:val="NoSpacing"/>
        <w:rPr>
          <w:rFonts w:cstheme="minorHAnsi"/>
          <w:sz w:val="24"/>
          <w:szCs w:val="24"/>
        </w:rPr>
      </w:pPr>
    </w:p>
    <w:p w14:paraId="5626E6D2" w14:textId="77777777" w:rsidR="0051057A" w:rsidRPr="0051057A" w:rsidRDefault="0051057A" w:rsidP="0051057A">
      <w:pPr>
        <w:pStyle w:val="NoSpacing"/>
        <w:numPr>
          <w:ilvl w:val="0"/>
          <w:numId w:val="1"/>
        </w:numPr>
        <w:rPr>
          <w:rFonts w:cstheme="minorHAnsi"/>
          <w:sz w:val="24"/>
          <w:szCs w:val="24"/>
        </w:rPr>
      </w:pPr>
      <w:r w:rsidRPr="0051057A">
        <w:rPr>
          <w:rFonts w:cstheme="minorHAnsi"/>
          <w:sz w:val="24"/>
          <w:szCs w:val="24"/>
        </w:rPr>
        <w:t>There is no renewal in your life unless you come through that first gate – the gate of sacrifice where you can be cleansed by the blood of Jesus.</w:t>
      </w:r>
    </w:p>
    <w:p w14:paraId="33E42101" w14:textId="77777777" w:rsidR="0051057A" w:rsidRPr="0051057A" w:rsidRDefault="0051057A" w:rsidP="0051057A">
      <w:pPr>
        <w:pStyle w:val="NoSpacing"/>
        <w:rPr>
          <w:rFonts w:cstheme="minorHAnsi"/>
          <w:sz w:val="24"/>
          <w:szCs w:val="24"/>
        </w:rPr>
      </w:pPr>
    </w:p>
    <w:p w14:paraId="51D2FA6C" w14:textId="77777777"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It was repaired differently than all the other gates.</w:t>
      </w:r>
    </w:p>
    <w:p w14:paraId="25DDF0D8" w14:textId="77777777" w:rsidR="0051057A" w:rsidRPr="0051057A" w:rsidRDefault="0051057A" w:rsidP="0051057A">
      <w:pPr>
        <w:pStyle w:val="NoSpacing"/>
        <w:jc w:val="center"/>
        <w:rPr>
          <w:rFonts w:cstheme="minorHAnsi"/>
          <w:sz w:val="24"/>
          <w:szCs w:val="24"/>
        </w:rPr>
      </w:pPr>
    </w:p>
    <w:p w14:paraId="4E6D43F8" w14:textId="77777777" w:rsidR="0051057A" w:rsidRPr="0051057A" w:rsidRDefault="0051057A" w:rsidP="0051057A">
      <w:pPr>
        <w:pStyle w:val="NoSpacing"/>
        <w:jc w:val="center"/>
        <w:rPr>
          <w:rFonts w:cstheme="minorHAnsi"/>
          <w:sz w:val="24"/>
          <w:szCs w:val="24"/>
        </w:rPr>
      </w:pPr>
      <w:r w:rsidRPr="0051057A">
        <w:rPr>
          <w:rFonts w:cstheme="minorHAnsi"/>
          <w:sz w:val="24"/>
          <w:szCs w:val="24"/>
        </w:rPr>
        <w:t>“</w:t>
      </w:r>
      <w:proofErr w:type="gramStart"/>
      <w:r w:rsidRPr="0051057A">
        <w:rPr>
          <w:rFonts w:cstheme="minorHAnsi"/>
          <w:sz w:val="24"/>
          <w:szCs w:val="24"/>
        </w:rPr>
        <w:t>they</w:t>
      </w:r>
      <w:proofErr w:type="gramEnd"/>
      <w:r w:rsidRPr="0051057A">
        <w:rPr>
          <w:rFonts w:cstheme="minorHAnsi"/>
          <w:sz w:val="24"/>
          <w:szCs w:val="24"/>
        </w:rPr>
        <w:t xml:space="preserve"> consecrated it and set its doors.”</w:t>
      </w:r>
    </w:p>
    <w:p w14:paraId="50D54F18" w14:textId="77777777" w:rsidR="0051057A" w:rsidRPr="0051057A" w:rsidRDefault="0051057A" w:rsidP="0051057A">
      <w:pPr>
        <w:pStyle w:val="NoSpacing"/>
        <w:jc w:val="center"/>
        <w:rPr>
          <w:rFonts w:cstheme="minorHAnsi"/>
          <w:sz w:val="24"/>
          <w:szCs w:val="24"/>
        </w:rPr>
      </w:pPr>
      <w:r w:rsidRPr="0051057A">
        <w:rPr>
          <w:rFonts w:cstheme="minorHAnsi"/>
          <w:sz w:val="24"/>
          <w:szCs w:val="24"/>
        </w:rPr>
        <w:t>Nehemiah 3:1</w:t>
      </w:r>
    </w:p>
    <w:p w14:paraId="224828EF" w14:textId="77777777" w:rsidR="0051057A" w:rsidRPr="0051057A" w:rsidRDefault="0051057A" w:rsidP="0051057A">
      <w:pPr>
        <w:pStyle w:val="NoSpacing"/>
        <w:jc w:val="center"/>
        <w:rPr>
          <w:rFonts w:cstheme="minorHAnsi"/>
          <w:sz w:val="24"/>
          <w:szCs w:val="24"/>
        </w:rPr>
      </w:pPr>
    </w:p>
    <w:p w14:paraId="45570ACD" w14:textId="77777777" w:rsidR="0051057A" w:rsidRPr="0051057A" w:rsidRDefault="0051057A" w:rsidP="0051057A">
      <w:pPr>
        <w:pStyle w:val="NoSpacing"/>
        <w:jc w:val="center"/>
        <w:rPr>
          <w:rFonts w:cstheme="minorHAnsi"/>
          <w:sz w:val="24"/>
          <w:szCs w:val="24"/>
        </w:rPr>
      </w:pPr>
      <w:r w:rsidRPr="0051057A">
        <w:rPr>
          <w:rFonts w:cstheme="minorHAnsi"/>
          <w:sz w:val="24"/>
          <w:szCs w:val="24"/>
        </w:rPr>
        <w:t xml:space="preserve">“consecrate” means “to set </w:t>
      </w:r>
    </w:p>
    <w:p w14:paraId="37463A3B" w14:textId="77777777" w:rsidR="0051057A" w:rsidRPr="0051057A" w:rsidRDefault="0051057A" w:rsidP="0051057A">
      <w:pPr>
        <w:pStyle w:val="NoSpacing"/>
        <w:jc w:val="center"/>
        <w:rPr>
          <w:rFonts w:cstheme="minorHAnsi"/>
          <w:sz w:val="24"/>
          <w:szCs w:val="24"/>
        </w:rPr>
      </w:pPr>
      <w:r w:rsidRPr="0051057A">
        <w:rPr>
          <w:rFonts w:cstheme="minorHAnsi"/>
          <w:sz w:val="24"/>
          <w:szCs w:val="24"/>
        </w:rPr>
        <w:t>something aside for a unique task.”</w:t>
      </w:r>
    </w:p>
    <w:p w14:paraId="1C34C885" w14:textId="77777777" w:rsidR="0051057A" w:rsidRPr="0051057A" w:rsidRDefault="0051057A" w:rsidP="0051057A">
      <w:pPr>
        <w:pStyle w:val="NoSpacing"/>
        <w:rPr>
          <w:rFonts w:cstheme="minorHAnsi"/>
          <w:sz w:val="24"/>
          <w:szCs w:val="24"/>
        </w:rPr>
      </w:pPr>
    </w:p>
    <w:p w14:paraId="6369BADD" w14:textId="77777777"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When the Sheep Gate was consecrated – the whole wall was clean and holy.</w:t>
      </w:r>
    </w:p>
    <w:p w14:paraId="65E1CE73" w14:textId="77777777" w:rsidR="0051057A" w:rsidRPr="0051057A" w:rsidRDefault="0051057A" w:rsidP="0051057A">
      <w:pPr>
        <w:pStyle w:val="NoSpacing"/>
        <w:rPr>
          <w:rFonts w:cstheme="minorHAnsi"/>
          <w:sz w:val="24"/>
          <w:szCs w:val="24"/>
        </w:rPr>
      </w:pPr>
    </w:p>
    <w:p w14:paraId="22B9FB47" w14:textId="77777777"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Once you are cleansed – you are entirely cleansed – not just partly.</w:t>
      </w:r>
    </w:p>
    <w:p w14:paraId="53E9A30A" w14:textId="77777777" w:rsidR="0051057A" w:rsidRPr="0051057A" w:rsidRDefault="0051057A" w:rsidP="0051057A">
      <w:pPr>
        <w:pStyle w:val="NoSpacing"/>
        <w:rPr>
          <w:rFonts w:cstheme="minorHAnsi"/>
          <w:sz w:val="24"/>
          <w:szCs w:val="24"/>
        </w:rPr>
      </w:pPr>
    </w:p>
    <w:p w14:paraId="77B27071" w14:textId="77777777" w:rsidR="0051057A" w:rsidRPr="0051057A" w:rsidRDefault="0051057A" w:rsidP="0051057A">
      <w:pPr>
        <w:pStyle w:val="NoSpacing"/>
        <w:jc w:val="center"/>
        <w:rPr>
          <w:rFonts w:cstheme="minorHAnsi"/>
          <w:sz w:val="24"/>
          <w:szCs w:val="24"/>
        </w:rPr>
      </w:pPr>
      <w:r w:rsidRPr="0051057A">
        <w:rPr>
          <w:rFonts w:cstheme="minorHAnsi"/>
          <w:sz w:val="24"/>
          <w:szCs w:val="24"/>
        </w:rPr>
        <w:t>“</w:t>
      </w:r>
      <w:proofErr w:type="gramStart"/>
      <w:r w:rsidRPr="0051057A">
        <w:rPr>
          <w:rFonts w:cstheme="minorHAnsi"/>
          <w:sz w:val="24"/>
          <w:szCs w:val="24"/>
        </w:rPr>
        <w:t>set</w:t>
      </w:r>
      <w:proofErr w:type="gramEnd"/>
      <w:r w:rsidRPr="0051057A">
        <w:rPr>
          <w:rFonts w:cstheme="minorHAnsi"/>
          <w:sz w:val="24"/>
          <w:szCs w:val="24"/>
        </w:rPr>
        <w:t xml:space="preserve"> its doors, its bolts, and bars.”</w:t>
      </w:r>
    </w:p>
    <w:p w14:paraId="49B0C754" w14:textId="77777777" w:rsidR="0051057A" w:rsidRPr="0051057A" w:rsidRDefault="0051057A" w:rsidP="0051057A">
      <w:pPr>
        <w:pStyle w:val="NoSpacing"/>
        <w:rPr>
          <w:rFonts w:cstheme="minorHAnsi"/>
          <w:sz w:val="24"/>
          <w:szCs w:val="24"/>
        </w:rPr>
      </w:pPr>
    </w:p>
    <w:p w14:paraId="1DDBB18B" w14:textId="77777777" w:rsidR="0051057A" w:rsidRPr="0051057A" w:rsidRDefault="0051057A" w:rsidP="0051057A">
      <w:pPr>
        <w:pStyle w:val="NoSpacing"/>
        <w:jc w:val="center"/>
        <w:rPr>
          <w:rFonts w:cstheme="minorHAnsi"/>
          <w:sz w:val="24"/>
          <w:szCs w:val="24"/>
        </w:rPr>
      </w:pPr>
      <w:r w:rsidRPr="0051057A">
        <w:rPr>
          <w:rFonts w:cstheme="minorHAnsi"/>
          <w:sz w:val="24"/>
          <w:szCs w:val="24"/>
        </w:rPr>
        <w:t>The door to salvation is ever open to any sinner!</w:t>
      </w:r>
    </w:p>
    <w:p w14:paraId="1036D4AD" w14:textId="77777777" w:rsidR="0051057A" w:rsidRDefault="0051057A" w:rsidP="0051057A">
      <w:pPr>
        <w:pStyle w:val="NoSpacing"/>
        <w:rPr>
          <w:rFonts w:cstheme="minorHAnsi"/>
          <w:sz w:val="24"/>
          <w:szCs w:val="24"/>
        </w:rPr>
      </w:pPr>
    </w:p>
    <w:p w14:paraId="1B0E724F" w14:textId="77777777" w:rsidR="0051057A" w:rsidRPr="0051057A" w:rsidRDefault="0051057A" w:rsidP="0051057A">
      <w:pPr>
        <w:pStyle w:val="NoSpacing"/>
        <w:rPr>
          <w:rFonts w:cstheme="minorHAnsi"/>
          <w:sz w:val="24"/>
          <w:szCs w:val="24"/>
        </w:rPr>
      </w:pPr>
    </w:p>
    <w:p w14:paraId="5D7F68A4" w14:textId="77777777" w:rsidR="0051057A" w:rsidRPr="0051057A" w:rsidRDefault="0051057A" w:rsidP="0051057A">
      <w:pPr>
        <w:pStyle w:val="NoSpacing"/>
        <w:jc w:val="center"/>
        <w:rPr>
          <w:rFonts w:cstheme="minorHAnsi"/>
          <w:sz w:val="24"/>
          <w:szCs w:val="24"/>
        </w:rPr>
      </w:pPr>
      <w:r w:rsidRPr="0051057A">
        <w:rPr>
          <w:rFonts w:cstheme="minorHAnsi"/>
          <w:sz w:val="24"/>
          <w:szCs w:val="24"/>
        </w:rPr>
        <w:lastRenderedPageBreak/>
        <w:t>“And next to him”</w:t>
      </w:r>
    </w:p>
    <w:p w14:paraId="7BDE3F74" w14:textId="77777777" w:rsidR="0051057A" w:rsidRPr="0051057A" w:rsidRDefault="0051057A" w:rsidP="0051057A">
      <w:pPr>
        <w:pStyle w:val="NoSpacing"/>
        <w:jc w:val="center"/>
        <w:rPr>
          <w:rFonts w:cstheme="minorHAnsi"/>
          <w:sz w:val="24"/>
          <w:szCs w:val="24"/>
        </w:rPr>
      </w:pPr>
      <w:r w:rsidRPr="0051057A">
        <w:rPr>
          <w:rFonts w:cstheme="minorHAnsi"/>
          <w:sz w:val="24"/>
          <w:szCs w:val="24"/>
        </w:rPr>
        <w:t>Nehemiah 3:2</w:t>
      </w:r>
    </w:p>
    <w:p w14:paraId="18354A37" w14:textId="77777777" w:rsidR="0051057A" w:rsidRPr="0051057A" w:rsidRDefault="0051057A" w:rsidP="0051057A">
      <w:pPr>
        <w:pStyle w:val="NoSpacing"/>
        <w:rPr>
          <w:rFonts w:cstheme="minorHAnsi"/>
          <w:sz w:val="24"/>
          <w:szCs w:val="24"/>
        </w:rPr>
      </w:pPr>
    </w:p>
    <w:p w14:paraId="4160C464" w14:textId="77777777" w:rsidR="0051057A" w:rsidRPr="0051057A" w:rsidRDefault="0051057A" w:rsidP="0051057A">
      <w:pPr>
        <w:pStyle w:val="NoSpacing"/>
        <w:jc w:val="center"/>
        <w:rPr>
          <w:rFonts w:cstheme="minorHAnsi"/>
          <w:sz w:val="24"/>
          <w:szCs w:val="24"/>
        </w:rPr>
      </w:pPr>
      <w:r w:rsidRPr="0051057A">
        <w:rPr>
          <w:rFonts w:cstheme="minorHAnsi"/>
          <w:sz w:val="24"/>
          <w:szCs w:val="24"/>
        </w:rPr>
        <w:t>“And next to them”</w:t>
      </w:r>
    </w:p>
    <w:p w14:paraId="385B17E1" w14:textId="77777777" w:rsidR="0051057A" w:rsidRPr="0051057A" w:rsidRDefault="0051057A" w:rsidP="0051057A">
      <w:pPr>
        <w:pStyle w:val="NoSpacing"/>
        <w:jc w:val="center"/>
        <w:rPr>
          <w:rFonts w:cstheme="minorHAnsi"/>
          <w:sz w:val="24"/>
          <w:szCs w:val="24"/>
        </w:rPr>
      </w:pPr>
      <w:r w:rsidRPr="0051057A">
        <w:rPr>
          <w:rFonts w:cstheme="minorHAnsi"/>
          <w:sz w:val="24"/>
          <w:szCs w:val="24"/>
        </w:rPr>
        <w:t>“Next to him”</w:t>
      </w:r>
    </w:p>
    <w:p w14:paraId="19AFEDA1" w14:textId="77777777" w:rsidR="0051057A" w:rsidRPr="0051057A" w:rsidRDefault="0051057A" w:rsidP="0051057A">
      <w:pPr>
        <w:pStyle w:val="NoSpacing"/>
        <w:jc w:val="center"/>
        <w:rPr>
          <w:rFonts w:cstheme="minorHAnsi"/>
          <w:sz w:val="24"/>
          <w:szCs w:val="24"/>
        </w:rPr>
      </w:pPr>
      <w:r w:rsidRPr="0051057A">
        <w:rPr>
          <w:rFonts w:cstheme="minorHAnsi"/>
          <w:sz w:val="24"/>
          <w:szCs w:val="24"/>
        </w:rPr>
        <w:t>“After them”</w:t>
      </w:r>
    </w:p>
    <w:p w14:paraId="0D3BF9A1" w14:textId="77777777" w:rsidR="0051057A" w:rsidRPr="0051057A" w:rsidRDefault="0051057A" w:rsidP="0051057A">
      <w:pPr>
        <w:pStyle w:val="NoSpacing"/>
        <w:jc w:val="center"/>
        <w:rPr>
          <w:rFonts w:cstheme="minorHAnsi"/>
          <w:sz w:val="24"/>
          <w:szCs w:val="24"/>
        </w:rPr>
      </w:pPr>
      <w:r w:rsidRPr="0051057A">
        <w:rPr>
          <w:rFonts w:cstheme="minorHAnsi"/>
          <w:sz w:val="24"/>
          <w:szCs w:val="24"/>
        </w:rPr>
        <w:t>“After him”</w:t>
      </w:r>
    </w:p>
    <w:p w14:paraId="323FE4DD" w14:textId="77777777" w:rsidR="0051057A" w:rsidRPr="0051057A" w:rsidRDefault="0051057A" w:rsidP="0051057A">
      <w:pPr>
        <w:pStyle w:val="NoSpacing"/>
        <w:rPr>
          <w:rFonts w:cstheme="minorHAnsi"/>
          <w:sz w:val="24"/>
          <w:szCs w:val="24"/>
        </w:rPr>
      </w:pPr>
    </w:p>
    <w:p w14:paraId="583BB678" w14:textId="77777777" w:rsidR="0051057A" w:rsidRPr="0051057A" w:rsidRDefault="0051057A" w:rsidP="0051057A">
      <w:pPr>
        <w:pStyle w:val="NoSpacing"/>
        <w:jc w:val="center"/>
        <w:rPr>
          <w:rFonts w:cstheme="minorHAnsi"/>
          <w:sz w:val="24"/>
          <w:szCs w:val="24"/>
        </w:rPr>
      </w:pPr>
      <w:r w:rsidRPr="0051057A">
        <w:rPr>
          <w:rFonts w:cstheme="minorHAnsi"/>
          <w:sz w:val="24"/>
          <w:szCs w:val="24"/>
        </w:rPr>
        <w:t>None of us were meant to live to ourselves.</w:t>
      </w:r>
    </w:p>
    <w:p w14:paraId="05D3FEAD" w14:textId="77777777" w:rsidR="0051057A" w:rsidRPr="0051057A" w:rsidRDefault="0051057A" w:rsidP="0051057A">
      <w:pPr>
        <w:pStyle w:val="NoSpacing"/>
        <w:jc w:val="center"/>
        <w:rPr>
          <w:rFonts w:cstheme="minorHAnsi"/>
          <w:sz w:val="24"/>
          <w:szCs w:val="24"/>
        </w:rPr>
      </w:pPr>
    </w:p>
    <w:p w14:paraId="30DDE799" w14:textId="77777777" w:rsidR="0051057A" w:rsidRPr="0051057A" w:rsidRDefault="0051057A" w:rsidP="0051057A">
      <w:pPr>
        <w:pStyle w:val="NoSpacing"/>
        <w:jc w:val="center"/>
        <w:rPr>
          <w:rFonts w:cstheme="minorHAnsi"/>
          <w:sz w:val="24"/>
          <w:szCs w:val="24"/>
        </w:rPr>
      </w:pPr>
      <w:r w:rsidRPr="0051057A">
        <w:rPr>
          <w:rFonts w:cstheme="minorHAnsi"/>
          <w:sz w:val="24"/>
          <w:szCs w:val="24"/>
        </w:rPr>
        <w:t>We need each one another.</w:t>
      </w:r>
    </w:p>
    <w:p w14:paraId="4C0AADA0" w14:textId="77777777" w:rsidR="0051057A" w:rsidRPr="0051057A" w:rsidRDefault="0051057A" w:rsidP="0051057A">
      <w:pPr>
        <w:pStyle w:val="NoSpacing"/>
        <w:jc w:val="center"/>
        <w:rPr>
          <w:rFonts w:cstheme="minorHAnsi"/>
          <w:sz w:val="24"/>
          <w:szCs w:val="24"/>
        </w:rPr>
      </w:pPr>
    </w:p>
    <w:p w14:paraId="50B3B32F" w14:textId="77777777" w:rsidR="0051057A" w:rsidRPr="0051057A" w:rsidRDefault="0051057A" w:rsidP="0051057A">
      <w:pPr>
        <w:pStyle w:val="NoSpacing"/>
        <w:jc w:val="center"/>
        <w:rPr>
          <w:rFonts w:cstheme="minorHAnsi"/>
          <w:sz w:val="24"/>
          <w:szCs w:val="24"/>
        </w:rPr>
      </w:pPr>
      <w:r w:rsidRPr="0051057A">
        <w:rPr>
          <w:rFonts w:cstheme="minorHAnsi"/>
          <w:sz w:val="24"/>
          <w:szCs w:val="24"/>
        </w:rPr>
        <w:t>Disunity is one of the most effective tools of Satan and discouragement in the church today.</w:t>
      </w:r>
    </w:p>
    <w:p w14:paraId="18EDE6AC" w14:textId="77777777" w:rsidR="0051057A" w:rsidRPr="0051057A" w:rsidRDefault="0051057A" w:rsidP="0051057A">
      <w:pPr>
        <w:pStyle w:val="NoSpacing"/>
        <w:rPr>
          <w:rFonts w:cstheme="minorHAnsi"/>
          <w:sz w:val="24"/>
          <w:szCs w:val="24"/>
        </w:rPr>
      </w:pPr>
    </w:p>
    <w:p w14:paraId="0E265FB8" w14:textId="77777777" w:rsidR="0051057A" w:rsidRDefault="0051057A" w:rsidP="0051057A">
      <w:pPr>
        <w:pStyle w:val="NoSpacing"/>
        <w:jc w:val="center"/>
        <w:rPr>
          <w:rFonts w:cstheme="minorHAnsi"/>
          <w:sz w:val="24"/>
          <w:szCs w:val="24"/>
        </w:rPr>
      </w:pPr>
      <w:r w:rsidRPr="0051057A">
        <w:rPr>
          <w:rFonts w:cstheme="minorHAnsi"/>
          <w:sz w:val="24"/>
          <w:szCs w:val="24"/>
        </w:rPr>
        <w:t xml:space="preserve">This is the church – everybody next to somebody doing something important </w:t>
      </w:r>
    </w:p>
    <w:p w14:paraId="404C8FB7" w14:textId="1443F54E" w:rsidR="0051057A" w:rsidRPr="0051057A" w:rsidRDefault="0051057A" w:rsidP="0051057A">
      <w:pPr>
        <w:pStyle w:val="NoSpacing"/>
        <w:jc w:val="center"/>
        <w:rPr>
          <w:rFonts w:cstheme="minorHAnsi"/>
          <w:sz w:val="24"/>
          <w:szCs w:val="24"/>
        </w:rPr>
      </w:pPr>
      <w:r w:rsidRPr="0051057A">
        <w:rPr>
          <w:rFonts w:cstheme="minorHAnsi"/>
          <w:sz w:val="24"/>
          <w:szCs w:val="24"/>
        </w:rPr>
        <w:t>with the goal of advancing the kingdom.</w:t>
      </w:r>
    </w:p>
    <w:p w14:paraId="54324276" w14:textId="77777777" w:rsidR="0051057A" w:rsidRPr="0051057A" w:rsidRDefault="0051057A" w:rsidP="0051057A">
      <w:pPr>
        <w:pStyle w:val="NoSpacing"/>
        <w:rPr>
          <w:rFonts w:cstheme="minorHAnsi"/>
          <w:sz w:val="24"/>
          <w:szCs w:val="24"/>
        </w:rPr>
      </w:pPr>
    </w:p>
    <w:p w14:paraId="52FE6457" w14:textId="77777777" w:rsidR="0051057A" w:rsidRPr="0051057A" w:rsidRDefault="0051057A" w:rsidP="0051057A">
      <w:pPr>
        <w:pStyle w:val="NoSpacing"/>
        <w:jc w:val="center"/>
        <w:rPr>
          <w:rFonts w:cstheme="minorHAnsi"/>
          <w:iCs/>
          <w:sz w:val="24"/>
          <w:szCs w:val="24"/>
        </w:rPr>
      </w:pPr>
      <w:r w:rsidRPr="0051057A">
        <w:rPr>
          <w:rFonts w:cstheme="minorHAnsi"/>
          <w:iCs/>
          <w:sz w:val="24"/>
          <w:szCs w:val="24"/>
        </w:rPr>
        <w:t xml:space="preserve">Within the church </w:t>
      </w:r>
    </w:p>
    <w:p w14:paraId="045C3666" w14:textId="77777777" w:rsidR="0051057A" w:rsidRPr="0051057A" w:rsidRDefault="0051057A" w:rsidP="0051057A">
      <w:pPr>
        <w:pStyle w:val="NoSpacing"/>
        <w:jc w:val="center"/>
        <w:rPr>
          <w:rFonts w:cstheme="minorHAnsi"/>
          <w:iCs/>
          <w:sz w:val="24"/>
          <w:szCs w:val="24"/>
        </w:rPr>
      </w:pPr>
      <w:proofErr w:type="gramStart"/>
      <w:r w:rsidRPr="0051057A">
        <w:rPr>
          <w:rFonts w:cstheme="minorHAnsi"/>
          <w:iCs/>
          <w:sz w:val="24"/>
          <w:szCs w:val="24"/>
        </w:rPr>
        <w:t>unity</w:t>
      </w:r>
      <w:proofErr w:type="gramEnd"/>
      <w:r w:rsidRPr="0051057A">
        <w:rPr>
          <w:rFonts w:cstheme="minorHAnsi"/>
          <w:iCs/>
          <w:sz w:val="24"/>
          <w:szCs w:val="24"/>
        </w:rPr>
        <w:t xml:space="preserve"> is essential but individuality is valued.</w:t>
      </w:r>
    </w:p>
    <w:p w14:paraId="609FA3E5" w14:textId="77777777" w:rsidR="0051057A" w:rsidRPr="0051057A" w:rsidRDefault="0051057A" w:rsidP="0051057A">
      <w:pPr>
        <w:pStyle w:val="NoSpacing"/>
        <w:rPr>
          <w:rFonts w:cstheme="minorHAnsi"/>
          <w:sz w:val="24"/>
          <w:szCs w:val="24"/>
        </w:rPr>
      </w:pPr>
    </w:p>
    <w:p w14:paraId="7377A86C" w14:textId="77777777" w:rsidR="0051057A" w:rsidRPr="0051057A" w:rsidRDefault="0051057A" w:rsidP="0051057A">
      <w:pPr>
        <w:pStyle w:val="NoSpacing"/>
        <w:jc w:val="center"/>
        <w:rPr>
          <w:rFonts w:cstheme="minorHAnsi"/>
          <w:sz w:val="24"/>
          <w:szCs w:val="24"/>
        </w:rPr>
      </w:pPr>
      <w:r w:rsidRPr="0051057A">
        <w:rPr>
          <w:rFonts w:cstheme="minorHAnsi"/>
          <w:sz w:val="24"/>
          <w:szCs w:val="24"/>
        </w:rPr>
        <w:t xml:space="preserve">Within the body of Christ – </w:t>
      </w:r>
    </w:p>
    <w:p w14:paraId="5085344A" w14:textId="77777777" w:rsidR="0051057A" w:rsidRPr="0051057A" w:rsidRDefault="0051057A" w:rsidP="0051057A">
      <w:pPr>
        <w:pStyle w:val="NoSpacing"/>
        <w:jc w:val="center"/>
        <w:rPr>
          <w:rFonts w:cstheme="minorHAnsi"/>
          <w:sz w:val="24"/>
          <w:szCs w:val="24"/>
        </w:rPr>
      </w:pPr>
      <w:r w:rsidRPr="0051057A">
        <w:rPr>
          <w:rFonts w:cstheme="minorHAnsi"/>
          <w:sz w:val="24"/>
          <w:szCs w:val="24"/>
        </w:rPr>
        <w:t xml:space="preserve">we don’t all have the same role, </w:t>
      </w:r>
    </w:p>
    <w:p w14:paraId="2133DADE" w14:textId="77777777" w:rsidR="0051057A" w:rsidRPr="0051057A" w:rsidRDefault="0051057A" w:rsidP="0051057A">
      <w:pPr>
        <w:pStyle w:val="NoSpacing"/>
        <w:jc w:val="center"/>
        <w:rPr>
          <w:rFonts w:cstheme="minorHAnsi"/>
          <w:sz w:val="24"/>
          <w:szCs w:val="24"/>
        </w:rPr>
      </w:pPr>
      <w:r w:rsidRPr="0051057A">
        <w:rPr>
          <w:rFonts w:cstheme="minorHAnsi"/>
          <w:sz w:val="24"/>
          <w:szCs w:val="24"/>
        </w:rPr>
        <w:t>but we all have some role.</w:t>
      </w:r>
    </w:p>
    <w:p w14:paraId="5D604446" w14:textId="77777777" w:rsidR="0051057A" w:rsidRPr="0051057A" w:rsidRDefault="0051057A" w:rsidP="0051057A">
      <w:pPr>
        <w:autoSpaceDE w:val="0"/>
        <w:autoSpaceDN w:val="0"/>
        <w:adjustRightInd w:val="0"/>
        <w:spacing w:after="0" w:line="240" w:lineRule="auto"/>
        <w:rPr>
          <w:rFonts w:cstheme="minorHAnsi"/>
          <w:sz w:val="24"/>
          <w:szCs w:val="24"/>
          <w:lang w:val="en"/>
        </w:rPr>
      </w:pPr>
    </w:p>
    <w:p w14:paraId="51281229" w14:textId="77777777" w:rsidR="0051057A" w:rsidRPr="0051057A" w:rsidRDefault="0051057A" w:rsidP="0051057A">
      <w:pPr>
        <w:autoSpaceDE w:val="0"/>
        <w:autoSpaceDN w:val="0"/>
        <w:adjustRightInd w:val="0"/>
        <w:spacing w:after="0" w:line="240" w:lineRule="auto"/>
        <w:jc w:val="center"/>
        <w:rPr>
          <w:rFonts w:cstheme="minorHAnsi"/>
          <w:iCs/>
          <w:sz w:val="24"/>
          <w:szCs w:val="24"/>
          <w:lang w:val="en"/>
        </w:rPr>
      </w:pPr>
      <w:r w:rsidRPr="0051057A">
        <w:rPr>
          <w:rFonts w:cstheme="minorHAnsi"/>
          <w:iCs/>
          <w:sz w:val="24"/>
          <w:szCs w:val="24"/>
          <w:lang w:val="en"/>
        </w:rPr>
        <w:t xml:space="preserve">In the church </w:t>
      </w:r>
    </w:p>
    <w:p w14:paraId="094D9BD8" w14:textId="77777777" w:rsidR="0051057A" w:rsidRPr="0051057A" w:rsidRDefault="0051057A" w:rsidP="0051057A">
      <w:pPr>
        <w:autoSpaceDE w:val="0"/>
        <w:autoSpaceDN w:val="0"/>
        <w:adjustRightInd w:val="0"/>
        <w:spacing w:after="0" w:line="240" w:lineRule="auto"/>
        <w:jc w:val="center"/>
        <w:rPr>
          <w:rFonts w:cstheme="minorHAnsi"/>
          <w:iCs/>
          <w:sz w:val="24"/>
          <w:szCs w:val="24"/>
          <w:lang w:val="en"/>
        </w:rPr>
      </w:pPr>
      <w:proofErr w:type="gramStart"/>
      <w:r w:rsidRPr="0051057A">
        <w:rPr>
          <w:rFonts w:cstheme="minorHAnsi"/>
          <w:iCs/>
          <w:sz w:val="24"/>
          <w:szCs w:val="24"/>
          <w:lang w:val="en"/>
        </w:rPr>
        <w:t>we</w:t>
      </w:r>
      <w:proofErr w:type="gramEnd"/>
      <w:r w:rsidRPr="0051057A">
        <w:rPr>
          <w:rFonts w:cstheme="minorHAnsi"/>
          <w:iCs/>
          <w:sz w:val="24"/>
          <w:szCs w:val="24"/>
          <w:lang w:val="en"/>
        </w:rPr>
        <w:t xml:space="preserve"> must work towards building a culture where not only does everyone count, </w:t>
      </w:r>
    </w:p>
    <w:p w14:paraId="016064FF" w14:textId="77777777" w:rsidR="0051057A" w:rsidRPr="0051057A" w:rsidRDefault="0051057A" w:rsidP="0051057A">
      <w:pPr>
        <w:autoSpaceDE w:val="0"/>
        <w:autoSpaceDN w:val="0"/>
        <w:adjustRightInd w:val="0"/>
        <w:spacing w:after="0" w:line="240" w:lineRule="auto"/>
        <w:jc w:val="center"/>
        <w:rPr>
          <w:rFonts w:cstheme="minorHAnsi"/>
          <w:iCs/>
          <w:sz w:val="24"/>
          <w:szCs w:val="24"/>
          <w:lang w:val="en"/>
        </w:rPr>
      </w:pPr>
      <w:r w:rsidRPr="0051057A">
        <w:rPr>
          <w:rFonts w:cstheme="minorHAnsi"/>
          <w:iCs/>
          <w:sz w:val="24"/>
          <w:szCs w:val="24"/>
          <w:lang w:val="en"/>
        </w:rPr>
        <w:t>but everyone also contributes.</w:t>
      </w:r>
    </w:p>
    <w:p w14:paraId="6A0F2E9A" w14:textId="77777777" w:rsidR="0051057A" w:rsidRPr="0051057A" w:rsidRDefault="0051057A" w:rsidP="0051057A">
      <w:pPr>
        <w:pStyle w:val="NoSpacing"/>
        <w:rPr>
          <w:rFonts w:cstheme="minorHAnsi"/>
          <w:sz w:val="24"/>
          <w:szCs w:val="24"/>
          <w:lang w:val="en"/>
        </w:rPr>
      </w:pPr>
    </w:p>
    <w:p w14:paraId="637BAAFA" w14:textId="77777777" w:rsidR="0051057A" w:rsidRPr="0051057A" w:rsidRDefault="0051057A" w:rsidP="0051057A">
      <w:pPr>
        <w:pStyle w:val="NoSpacing"/>
        <w:jc w:val="center"/>
        <w:rPr>
          <w:rFonts w:cstheme="minorHAnsi"/>
          <w:sz w:val="24"/>
          <w:szCs w:val="24"/>
          <w:lang w:val="en"/>
        </w:rPr>
      </w:pPr>
      <w:r w:rsidRPr="0051057A">
        <w:rPr>
          <w:rFonts w:cstheme="minorHAnsi"/>
          <w:sz w:val="24"/>
          <w:szCs w:val="24"/>
          <w:lang w:val="en"/>
        </w:rPr>
        <w:t xml:space="preserve">When we refuse to serve others, </w:t>
      </w:r>
    </w:p>
    <w:p w14:paraId="1A5B26BE" w14:textId="77777777" w:rsidR="0051057A" w:rsidRPr="0051057A" w:rsidRDefault="0051057A" w:rsidP="0051057A">
      <w:pPr>
        <w:pStyle w:val="NoSpacing"/>
        <w:jc w:val="center"/>
        <w:rPr>
          <w:rFonts w:cstheme="minorHAnsi"/>
          <w:sz w:val="24"/>
          <w:szCs w:val="24"/>
          <w:lang w:val="en"/>
        </w:rPr>
      </w:pPr>
      <w:r w:rsidRPr="0051057A">
        <w:rPr>
          <w:rFonts w:cstheme="minorHAnsi"/>
          <w:sz w:val="24"/>
          <w:szCs w:val="24"/>
          <w:lang w:val="en"/>
        </w:rPr>
        <w:t>we end up robbing others.</w:t>
      </w:r>
    </w:p>
    <w:p w14:paraId="35EA0C68" w14:textId="77777777" w:rsidR="0051057A" w:rsidRPr="0051057A" w:rsidRDefault="0051057A" w:rsidP="0051057A">
      <w:pPr>
        <w:pStyle w:val="NoSpacing"/>
        <w:rPr>
          <w:rFonts w:cstheme="minorHAnsi"/>
          <w:sz w:val="24"/>
          <w:szCs w:val="24"/>
          <w:lang w:val="en"/>
        </w:rPr>
      </w:pPr>
    </w:p>
    <w:p w14:paraId="16C7D89C" w14:textId="77777777" w:rsidR="0051057A" w:rsidRPr="0051057A" w:rsidRDefault="0051057A" w:rsidP="0051057A">
      <w:pPr>
        <w:autoSpaceDE w:val="0"/>
        <w:autoSpaceDN w:val="0"/>
        <w:adjustRightInd w:val="0"/>
        <w:spacing w:after="0" w:line="240" w:lineRule="auto"/>
        <w:rPr>
          <w:rFonts w:cstheme="minorHAnsi"/>
          <w:sz w:val="24"/>
          <w:szCs w:val="24"/>
          <w:lang w:val="en"/>
        </w:rPr>
      </w:pPr>
    </w:p>
    <w:p w14:paraId="0BCD8ACD" w14:textId="77777777" w:rsidR="0051057A" w:rsidRPr="0051057A" w:rsidRDefault="0051057A" w:rsidP="0051057A">
      <w:pPr>
        <w:autoSpaceDE w:val="0"/>
        <w:autoSpaceDN w:val="0"/>
        <w:adjustRightInd w:val="0"/>
        <w:spacing w:after="0" w:line="240" w:lineRule="auto"/>
        <w:rPr>
          <w:rFonts w:cstheme="minorHAnsi"/>
          <w:sz w:val="24"/>
          <w:szCs w:val="24"/>
          <w:lang w:val="en"/>
        </w:rPr>
      </w:pPr>
      <w:r w:rsidRPr="0051057A">
        <w:rPr>
          <w:rFonts w:cstheme="minorHAnsi"/>
          <w:sz w:val="24"/>
          <w:szCs w:val="24"/>
          <w:lang w:val="en"/>
        </w:rPr>
        <w:t xml:space="preserve">“And next to them the </w:t>
      </w:r>
      <w:proofErr w:type="spellStart"/>
      <w:r w:rsidRPr="0051057A">
        <w:rPr>
          <w:rFonts w:cstheme="minorHAnsi"/>
          <w:sz w:val="24"/>
          <w:szCs w:val="24"/>
          <w:lang w:val="en"/>
        </w:rPr>
        <w:t>Tekoites</w:t>
      </w:r>
      <w:proofErr w:type="spellEnd"/>
      <w:r w:rsidRPr="0051057A">
        <w:rPr>
          <w:rFonts w:cstheme="minorHAnsi"/>
          <w:sz w:val="24"/>
          <w:szCs w:val="24"/>
          <w:lang w:val="en"/>
        </w:rPr>
        <w:t xml:space="preserve"> repaired, but their nobles would not stoop to serve their Lord.”</w:t>
      </w:r>
    </w:p>
    <w:p w14:paraId="6752A1CD" w14:textId="77777777" w:rsidR="0051057A" w:rsidRPr="0051057A" w:rsidRDefault="0051057A" w:rsidP="0051057A">
      <w:pPr>
        <w:autoSpaceDE w:val="0"/>
        <w:autoSpaceDN w:val="0"/>
        <w:adjustRightInd w:val="0"/>
        <w:spacing w:after="0" w:line="240" w:lineRule="auto"/>
        <w:rPr>
          <w:rFonts w:cstheme="minorHAnsi"/>
          <w:sz w:val="24"/>
          <w:szCs w:val="24"/>
          <w:lang w:val="en"/>
        </w:rPr>
      </w:pPr>
      <w:r w:rsidRPr="0051057A">
        <w:rPr>
          <w:rFonts w:cstheme="minorHAnsi"/>
          <w:sz w:val="24"/>
          <w:szCs w:val="24"/>
          <w:lang w:val="en"/>
        </w:rPr>
        <w:tab/>
        <w:t>Nehemiah 3:5</w:t>
      </w:r>
    </w:p>
    <w:p w14:paraId="681632AD" w14:textId="77777777" w:rsidR="0051057A" w:rsidRPr="0051057A" w:rsidRDefault="0051057A" w:rsidP="0051057A">
      <w:pPr>
        <w:autoSpaceDE w:val="0"/>
        <w:autoSpaceDN w:val="0"/>
        <w:adjustRightInd w:val="0"/>
        <w:spacing w:after="0" w:line="240" w:lineRule="auto"/>
        <w:rPr>
          <w:rFonts w:cstheme="minorHAnsi"/>
          <w:sz w:val="24"/>
          <w:szCs w:val="24"/>
          <w:lang w:val="en"/>
        </w:rPr>
      </w:pPr>
    </w:p>
    <w:p w14:paraId="0F5FF2AD" w14:textId="77777777" w:rsidR="0051057A" w:rsidRPr="0051057A" w:rsidRDefault="0051057A" w:rsidP="0051057A">
      <w:pPr>
        <w:autoSpaceDE w:val="0"/>
        <w:autoSpaceDN w:val="0"/>
        <w:adjustRightInd w:val="0"/>
        <w:spacing w:after="0" w:line="240" w:lineRule="auto"/>
        <w:jc w:val="center"/>
        <w:rPr>
          <w:rFonts w:cstheme="minorHAnsi"/>
          <w:sz w:val="24"/>
          <w:szCs w:val="24"/>
          <w:lang w:val="en"/>
        </w:rPr>
      </w:pPr>
      <w:r w:rsidRPr="0051057A">
        <w:rPr>
          <w:rFonts w:cstheme="minorHAnsi"/>
          <w:sz w:val="24"/>
          <w:szCs w:val="24"/>
          <w:lang w:val="en"/>
        </w:rPr>
        <w:t>Is there something that needs to be done –</w:t>
      </w:r>
    </w:p>
    <w:p w14:paraId="6EED964F" w14:textId="77777777" w:rsidR="0051057A" w:rsidRPr="0051057A" w:rsidRDefault="0051057A" w:rsidP="0051057A">
      <w:pPr>
        <w:autoSpaceDE w:val="0"/>
        <w:autoSpaceDN w:val="0"/>
        <w:adjustRightInd w:val="0"/>
        <w:spacing w:after="0" w:line="240" w:lineRule="auto"/>
        <w:jc w:val="center"/>
        <w:rPr>
          <w:rFonts w:cstheme="minorHAnsi"/>
          <w:sz w:val="24"/>
          <w:szCs w:val="24"/>
          <w:lang w:val="en"/>
        </w:rPr>
      </w:pPr>
      <w:r w:rsidRPr="0051057A">
        <w:rPr>
          <w:rFonts w:cstheme="minorHAnsi"/>
          <w:sz w:val="24"/>
          <w:szCs w:val="24"/>
          <w:lang w:val="en"/>
        </w:rPr>
        <w:t xml:space="preserve"> respond to the need.</w:t>
      </w:r>
    </w:p>
    <w:p w14:paraId="68F59635" w14:textId="77777777" w:rsidR="0051057A" w:rsidRPr="0051057A" w:rsidRDefault="0051057A" w:rsidP="0051057A">
      <w:pPr>
        <w:autoSpaceDE w:val="0"/>
        <w:autoSpaceDN w:val="0"/>
        <w:adjustRightInd w:val="0"/>
        <w:spacing w:after="0" w:line="240" w:lineRule="auto"/>
        <w:rPr>
          <w:rFonts w:cstheme="minorHAnsi"/>
          <w:sz w:val="24"/>
          <w:szCs w:val="24"/>
          <w:lang w:val="en"/>
        </w:rPr>
      </w:pPr>
    </w:p>
    <w:p w14:paraId="46E3239F" w14:textId="77777777" w:rsidR="0051057A" w:rsidRDefault="0051057A" w:rsidP="0051057A">
      <w:pPr>
        <w:autoSpaceDE w:val="0"/>
        <w:autoSpaceDN w:val="0"/>
        <w:adjustRightInd w:val="0"/>
        <w:spacing w:after="0" w:line="240" w:lineRule="auto"/>
        <w:jc w:val="center"/>
        <w:rPr>
          <w:rFonts w:cstheme="minorHAnsi"/>
          <w:sz w:val="24"/>
          <w:szCs w:val="24"/>
          <w:lang w:val="en"/>
        </w:rPr>
      </w:pPr>
      <w:r w:rsidRPr="0051057A">
        <w:rPr>
          <w:rFonts w:cstheme="minorHAnsi"/>
          <w:sz w:val="24"/>
          <w:szCs w:val="24"/>
          <w:lang w:val="en"/>
        </w:rPr>
        <w:t xml:space="preserve">If you serve only according to your passion and not according to need, </w:t>
      </w:r>
    </w:p>
    <w:p w14:paraId="30904CD7" w14:textId="7132DA07" w:rsidR="0051057A" w:rsidRPr="0051057A" w:rsidRDefault="0051057A" w:rsidP="0051057A">
      <w:pPr>
        <w:autoSpaceDE w:val="0"/>
        <w:autoSpaceDN w:val="0"/>
        <w:adjustRightInd w:val="0"/>
        <w:spacing w:after="0" w:line="240" w:lineRule="auto"/>
        <w:jc w:val="center"/>
        <w:rPr>
          <w:rFonts w:cstheme="minorHAnsi"/>
          <w:sz w:val="24"/>
          <w:szCs w:val="24"/>
          <w:lang w:val="en"/>
        </w:rPr>
      </w:pPr>
      <w:r w:rsidRPr="0051057A">
        <w:rPr>
          <w:rFonts w:cstheme="minorHAnsi"/>
          <w:sz w:val="24"/>
          <w:szCs w:val="24"/>
          <w:lang w:val="en"/>
        </w:rPr>
        <w:t>you’re only serving yourself.</w:t>
      </w:r>
    </w:p>
    <w:p w14:paraId="5D0FF595" w14:textId="77777777" w:rsidR="0051057A" w:rsidRPr="0051057A" w:rsidRDefault="0051057A" w:rsidP="0051057A">
      <w:pPr>
        <w:pStyle w:val="NoSpacing"/>
        <w:rPr>
          <w:rFonts w:cstheme="minorHAnsi"/>
          <w:sz w:val="24"/>
          <w:szCs w:val="24"/>
        </w:rPr>
      </w:pPr>
    </w:p>
    <w:p w14:paraId="484D30D7" w14:textId="77777777" w:rsidR="0051057A" w:rsidRPr="0051057A" w:rsidRDefault="0051057A" w:rsidP="0051057A">
      <w:pPr>
        <w:pStyle w:val="NoSpacing"/>
        <w:rPr>
          <w:rFonts w:cstheme="minorHAnsi"/>
          <w:sz w:val="24"/>
          <w:szCs w:val="24"/>
        </w:rPr>
      </w:pPr>
      <w:r w:rsidRPr="0051057A">
        <w:rPr>
          <w:rFonts w:cstheme="minorHAnsi"/>
          <w:sz w:val="24"/>
          <w:szCs w:val="24"/>
        </w:rPr>
        <w:t>“Now when Sanballat heard that we were building the wall, he was angry and greatly enraged, and he jeered at the Jews.”</w:t>
      </w:r>
    </w:p>
    <w:p w14:paraId="54578E88" w14:textId="77777777" w:rsidR="0051057A" w:rsidRPr="0051057A" w:rsidRDefault="0051057A" w:rsidP="0051057A">
      <w:pPr>
        <w:pStyle w:val="NoSpacing"/>
        <w:rPr>
          <w:rFonts w:cstheme="minorHAnsi"/>
          <w:sz w:val="24"/>
          <w:szCs w:val="24"/>
        </w:rPr>
      </w:pPr>
      <w:r w:rsidRPr="0051057A">
        <w:rPr>
          <w:rFonts w:cstheme="minorHAnsi"/>
          <w:sz w:val="24"/>
          <w:szCs w:val="24"/>
        </w:rPr>
        <w:tab/>
        <w:t>Nehemiah 4:1</w:t>
      </w:r>
    </w:p>
    <w:p w14:paraId="386DA90F" w14:textId="77777777" w:rsidR="0051057A" w:rsidRPr="0051057A" w:rsidRDefault="0051057A" w:rsidP="0051057A">
      <w:pPr>
        <w:pStyle w:val="NoSpacing"/>
        <w:rPr>
          <w:rFonts w:cstheme="minorHAnsi"/>
          <w:sz w:val="24"/>
          <w:szCs w:val="24"/>
        </w:rPr>
      </w:pPr>
      <w:r w:rsidRPr="0051057A">
        <w:rPr>
          <w:rFonts w:cstheme="minorHAnsi"/>
          <w:sz w:val="24"/>
          <w:szCs w:val="24"/>
        </w:rPr>
        <w:lastRenderedPageBreak/>
        <w:t xml:space="preserve">“And he said in the presence of his brothers and of the army of Samaria, ‘What are these feeble Jews doing? Will they restore it for themselves? Will they sacrifice?” </w:t>
      </w:r>
    </w:p>
    <w:p w14:paraId="61FB7A9D" w14:textId="77777777" w:rsidR="0051057A" w:rsidRPr="0051057A" w:rsidRDefault="0051057A" w:rsidP="0051057A">
      <w:pPr>
        <w:pStyle w:val="NoSpacing"/>
        <w:rPr>
          <w:rFonts w:cstheme="minorHAnsi"/>
          <w:sz w:val="24"/>
          <w:szCs w:val="24"/>
        </w:rPr>
      </w:pPr>
      <w:r w:rsidRPr="0051057A">
        <w:rPr>
          <w:rFonts w:cstheme="minorHAnsi"/>
          <w:sz w:val="24"/>
          <w:szCs w:val="24"/>
        </w:rPr>
        <w:tab/>
        <w:t>Nehemiah 4:2</w:t>
      </w:r>
    </w:p>
    <w:p w14:paraId="079BD4E5" w14:textId="77777777" w:rsidR="0051057A" w:rsidRPr="0051057A" w:rsidRDefault="0051057A" w:rsidP="0051057A">
      <w:pPr>
        <w:pStyle w:val="NoSpacing"/>
        <w:rPr>
          <w:rFonts w:cstheme="minorHAnsi"/>
          <w:sz w:val="24"/>
          <w:szCs w:val="24"/>
        </w:rPr>
      </w:pPr>
    </w:p>
    <w:p w14:paraId="21A3AC2A" w14:textId="77777777" w:rsidR="0051057A" w:rsidRPr="0051057A" w:rsidRDefault="0051057A" w:rsidP="0051057A">
      <w:pPr>
        <w:pStyle w:val="NoSpacing"/>
        <w:rPr>
          <w:rFonts w:cstheme="minorHAnsi"/>
          <w:sz w:val="24"/>
          <w:szCs w:val="24"/>
        </w:rPr>
      </w:pPr>
    </w:p>
    <w:p w14:paraId="1F108CA5" w14:textId="77777777" w:rsidR="0051057A" w:rsidRPr="0051057A" w:rsidRDefault="0051057A" w:rsidP="0051057A">
      <w:pPr>
        <w:pStyle w:val="NoSpacing"/>
        <w:rPr>
          <w:rFonts w:cstheme="minorHAnsi"/>
          <w:sz w:val="24"/>
          <w:szCs w:val="24"/>
        </w:rPr>
      </w:pPr>
      <w:r w:rsidRPr="0051057A">
        <w:rPr>
          <w:rFonts w:cstheme="minorHAnsi"/>
          <w:sz w:val="24"/>
          <w:szCs w:val="24"/>
        </w:rPr>
        <w:t>“’Will they revive the stones out of the heaps of rubbish, and burned ones at that?’”</w:t>
      </w:r>
    </w:p>
    <w:p w14:paraId="58F0510F" w14:textId="77777777" w:rsidR="0051057A" w:rsidRPr="0051057A" w:rsidRDefault="0051057A" w:rsidP="0051057A">
      <w:pPr>
        <w:pStyle w:val="NoSpacing"/>
        <w:rPr>
          <w:rFonts w:cstheme="minorHAnsi"/>
          <w:sz w:val="24"/>
          <w:szCs w:val="24"/>
        </w:rPr>
      </w:pPr>
      <w:r w:rsidRPr="0051057A">
        <w:rPr>
          <w:rFonts w:cstheme="minorHAnsi"/>
          <w:sz w:val="24"/>
          <w:szCs w:val="24"/>
        </w:rPr>
        <w:tab/>
        <w:t>Nehemiah 4:2</w:t>
      </w:r>
    </w:p>
    <w:p w14:paraId="1662925B" w14:textId="77777777" w:rsidR="0051057A" w:rsidRPr="0051057A" w:rsidRDefault="0051057A" w:rsidP="0051057A">
      <w:pPr>
        <w:pStyle w:val="NoSpacing"/>
        <w:rPr>
          <w:rFonts w:cstheme="minorHAnsi"/>
          <w:sz w:val="24"/>
          <w:szCs w:val="24"/>
        </w:rPr>
      </w:pPr>
    </w:p>
    <w:p w14:paraId="78B5B937" w14:textId="77777777" w:rsidR="0051057A" w:rsidRPr="0051057A" w:rsidRDefault="0051057A" w:rsidP="0051057A">
      <w:pPr>
        <w:pStyle w:val="NoSpacing"/>
        <w:jc w:val="center"/>
        <w:rPr>
          <w:rFonts w:cstheme="minorHAnsi"/>
          <w:sz w:val="24"/>
          <w:szCs w:val="24"/>
        </w:rPr>
      </w:pPr>
    </w:p>
    <w:p w14:paraId="6E8F5CA0" w14:textId="77777777" w:rsidR="0051057A" w:rsidRPr="0051057A" w:rsidRDefault="0051057A" w:rsidP="0051057A">
      <w:pPr>
        <w:pStyle w:val="NoSpacing"/>
        <w:jc w:val="center"/>
        <w:rPr>
          <w:rFonts w:cstheme="minorHAnsi"/>
          <w:sz w:val="24"/>
          <w:szCs w:val="24"/>
        </w:rPr>
      </w:pPr>
      <w:r w:rsidRPr="0051057A">
        <w:rPr>
          <w:rFonts w:cstheme="minorHAnsi"/>
          <w:sz w:val="24"/>
          <w:szCs w:val="24"/>
        </w:rPr>
        <w:t xml:space="preserve">God can and likes to use broken stones – rejected </w:t>
      </w:r>
      <w:proofErr w:type="gramStart"/>
      <w:r w:rsidRPr="0051057A">
        <w:rPr>
          <w:rFonts w:cstheme="minorHAnsi"/>
          <w:sz w:val="24"/>
          <w:szCs w:val="24"/>
        </w:rPr>
        <w:t>stones  -</w:t>
      </w:r>
      <w:proofErr w:type="gramEnd"/>
      <w:r w:rsidRPr="0051057A">
        <w:rPr>
          <w:rFonts w:cstheme="minorHAnsi"/>
          <w:sz w:val="24"/>
          <w:szCs w:val="24"/>
        </w:rPr>
        <w:t xml:space="preserve"> for His glory.</w:t>
      </w:r>
    </w:p>
    <w:p w14:paraId="0CE16AD4" w14:textId="77777777" w:rsidR="0051057A" w:rsidRPr="0051057A" w:rsidRDefault="0051057A" w:rsidP="0051057A">
      <w:pPr>
        <w:pStyle w:val="NoSpacing"/>
        <w:rPr>
          <w:rFonts w:cstheme="minorHAnsi"/>
          <w:sz w:val="24"/>
          <w:szCs w:val="24"/>
        </w:rPr>
      </w:pPr>
    </w:p>
    <w:p w14:paraId="124CFCC6" w14:textId="77777777" w:rsidR="0051057A" w:rsidRPr="0051057A" w:rsidRDefault="0051057A" w:rsidP="0051057A">
      <w:pPr>
        <w:pStyle w:val="NoSpacing"/>
        <w:rPr>
          <w:rFonts w:cstheme="minorHAnsi"/>
          <w:sz w:val="24"/>
          <w:szCs w:val="24"/>
        </w:rPr>
      </w:pPr>
    </w:p>
    <w:p w14:paraId="2E89ED5B" w14:textId="77777777" w:rsidR="0051057A" w:rsidRDefault="0051057A" w:rsidP="0051057A">
      <w:pPr>
        <w:pStyle w:val="NoSpacing"/>
        <w:jc w:val="center"/>
        <w:rPr>
          <w:rFonts w:cstheme="minorHAnsi"/>
          <w:sz w:val="24"/>
          <w:szCs w:val="24"/>
        </w:rPr>
      </w:pPr>
      <w:r w:rsidRPr="0051057A">
        <w:rPr>
          <w:rFonts w:cstheme="minorHAnsi"/>
          <w:noProof/>
          <w:sz w:val="24"/>
          <w:szCs w:val="24"/>
        </w:rPr>
        <w:drawing>
          <wp:inline distT="0" distB="0" distL="0" distR="0" wp14:anchorId="5F330871" wp14:editId="1EBA357B">
            <wp:extent cx="3236976" cy="2295144"/>
            <wp:effectExtent l="0" t="0" r="1905" b="0"/>
            <wp:docPr id="824713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36976" cy="2295144"/>
                    </a:xfrm>
                    <a:prstGeom prst="rect">
                      <a:avLst/>
                    </a:prstGeom>
                    <a:noFill/>
                    <a:ln>
                      <a:noFill/>
                    </a:ln>
                  </pic:spPr>
                </pic:pic>
              </a:graphicData>
            </a:graphic>
          </wp:inline>
        </w:drawing>
      </w:r>
    </w:p>
    <w:p w14:paraId="31552642" w14:textId="77777777" w:rsidR="0051057A" w:rsidRPr="0051057A" w:rsidRDefault="0051057A" w:rsidP="0051057A">
      <w:pPr>
        <w:pStyle w:val="NoSpacing"/>
        <w:jc w:val="center"/>
        <w:rPr>
          <w:rFonts w:cstheme="minorHAnsi"/>
          <w:sz w:val="24"/>
          <w:szCs w:val="24"/>
        </w:rPr>
      </w:pPr>
    </w:p>
    <w:p w14:paraId="7C638316" w14:textId="77777777" w:rsidR="0051057A" w:rsidRPr="0051057A" w:rsidRDefault="0051057A" w:rsidP="0051057A">
      <w:pPr>
        <w:pStyle w:val="NoSpacing"/>
        <w:jc w:val="center"/>
        <w:rPr>
          <w:rFonts w:cstheme="minorHAnsi"/>
          <w:sz w:val="24"/>
          <w:szCs w:val="24"/>
        </w:rPr>
      </w:pPr>
      <w:r w:rsidRPr="0051057A">
        <w:rPr>
          <w:rFonts w:cstheme="minorHAnsi"/>
          <w:noProof/>
          <w:sz w:val="24"/>
          <w:szCs w:val="24"/>
        </w:rPr>
        <w:drawing>
          <wp:inline distT="0" distB="0" distL="0" distR="0" wp14:anchorId="4961362F" wp14:editId="5F85F74A">
            <wp:extent cx="3127248" cy="2084832"/>
            <wp:effectExtent l="0" t="0" r="0" b="0"/>
            <wp:docPr id="11162956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7248" cy="2084832"/>
                    </a:xfrm>
                    <a:prstGeom prst="rect">
                      <a:avLst/>
                    </a:prstGeom>
                    <a:noFill/>
                    <a:ln>
                      <a:noFill/>
                    </a:ln>
                  </pic:spPr>
                </pic:pic>
              </a:graphicData>
            </a:graphic>
          </wp:inline>
        </w:drawing>
      </w:r>
    </w:p>
    <w:p w14:paraId="10A8EAB1" w14:textId="77777777" w:rsidR="0051057A" w:rsidRPr="0051057A" w:rsidRDefault="0051057A" w:rsidP="0051057A">
      <w:pPr>
        <w:pStyle w:val="NoSpacing"/>
        <w:rPr>
          <w:rFonts w:cstheme="minorHAnsi"/>
          <w:sz w:val="24"/>
          <w:szCs w:val="24"/>
        </w:rPr>
      </w:pPr>
    </w:p>
    <w:p w14:paraId="7EFE5CDA" w14:textId="6B409600" w:rsidR="0051057A" w:rsidRPr="0051057A" w:rsidRDefault="0051057A" w:rsidP="0051057A">
      <w:pPr>
        <w:pStyle w:val="NoSpacing"/>
        <w:rPr>
          <w:rFonts w:cstheme="minorHAnsi"/>
          <w:sz w:val="24"/>
          <w:szCs w:val="24"/>
        </w:rPr>
      </w:pPr>
      <w:r w:rsidRPr="0051057A">
        <w:rPr>
          <w:rFonts w:cstheme="minorHAnsi"/>
          <w:sz w:val="24"/>
          <w:szCs w:val="24"/>
        </w:rPr>
        <w:t>“And he said in the presence of his brothers and of the army of Samaria, ‘What are these feeble Jews doing? Will they restore it for themselves? Will they sacrifice? Will they finish up in a day? Will they revive the stones out of the heaps of rubbish, and burned ones at that?’ Tobiah the Ammonite was beside him, and he said, ‘Yes, what they are building—if a fox goes up on it he will break down their stone wall!’”</w:t>
      </w:r>
    </w:p>
    <w:p w14:paraId="1CDDACF7" w14:textId="2AA98B11" w:rsidR="0051057A" w:rsidRPr="0051057A" w:rsidRDefault="0051057A" w:rsidP="0051057A">
      <w:pPr>
        <w:pStyle w:val="NoSpacing"/>
        <w:rPr>
          <w:rFonts w:cstheme="minorHAnsi"/>
          <w:sz w:val="24"/>
          <w:szCs w:val="24"/>
        </w:rPr>
      </w:pPr>
      <w:r w:rsidRPr="0051057A">
        <w:rPr>
          <w:rFonts w:cstheme="minorHAnsi"/>
          <w:sz w:val="24"/>
          <w:szCs w:val="24"/>
        </w:rPr>
        <w:tab/>
        <w:t>Nehemiah 4:2-3</w:t>
      </w:r>
    </w:p>
    <w:p w14:paraId="14DBD4EA" w14:textId="77777777" w:rsidR="0051057A" w:rsidRPr="0051057A" w:rsidRDefault="0051057A" w:rsidP="0051057A">
      <w:pPr>
        <w:pStyle w:val="NoSpacing"/>
        <w:rPr>
          <w:rFonts w:cstheme="minorHAnsi"/>
          <w:sz w:val="24"/>
          <w:szCs w:val="24"/>
        </w:rPr>
      </w:pPr>
      <w:r w:rsidRPr="0051057A">
        <w:rPr>
          <w:rFonts w:cstheme="minorHAnsi"/>
          <w:sz w:val="24"/>
          <w:szCs w:val="24"/>
        </w:rPr>
        <w:lastRenderedPageBreak/>
        <w:t>Critics . . .</w:t>
      </w:r>
    </w:p>
    <w:p w14:paraId="5083C749" w14:textId="77777777" w:rsidR="0051057A" w:rsidRPr="0051057A" w:rsidRDefault="0051057A" w:rsidP="0051057A">
      <w:pPr>
        <w:pStyle w:val="NoSpacing"/>
        <w:rPr>
          <w:rFonts w:cstheme="minorHAnsi"/>
          <w:sz w:val="24"/>
          <w:szCs w:val="24"/>
        </w:rPr>
      </w:pPr>
    </w:p>
    <w:p w14:paraId="6A8110C9" w14:textId="77777777"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Always criticize the character of others.</w:t>
      </w:r>
    </w:p>
    <w:p w14:paraId="65076A07" w14:textId="77777777" w:rsidR="0051057A" w:rsidRPr="0051057A" w:rsidRDefault="0051057A" w:rsidP="0051057A">
      <w:pPr>
        <w:pStyle w:val="NoSpacing"/>
        <w:rPr>
          <w:rFonts w:cstheme="minorHAnsi"/>
          <w:sz w:val="24"/>
          <w:szCs w:val="24"/>
        </w:rPr>
      </w:pPr>
    </w:p>
    <w:p w14:paraId="687B714C" w14:textId="625FDDD6"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 xml:space="preserve">Always question </w:t>
      </w:r>
      <w:proofErr w:type="spellStart"/>
      <w:r w:rsidRPr="0051057A">
        <w:rPr>
          <w:rFonts w:cstheme="minorHAnsi"/>
          <w:sz w:val="24"/>
          <w:szCs w:val="24"/>
        </w:rPr>
        <w:t>your</w:t>
      </w:r>
      <w:proofErr w:type="spellEnd"/>
      <w:r w:rsidRPr="0051057A">
        <w:rPr>
          <w:rFonts w:cstheme="minorHAnsi"/>
          <w:sz w:val="24"/>
          <w:szCs w:val="24"/>
        </w:rPr>
        <w:t xml:space="preserve"> staying power</w:t>
      </w:r>
      <w:r w:rsidR="006C6F21">
        <w:rPr>
          <w:rFonts w:cstheme="minorHAnsi"/>
          <w:sz w:val="24"/>
          <w:szCs w:val="24"/>
        </w:rPr>
        <w:t>.</w:t>
      </w:r>
    </w:p>
    <w:p w14:paraId="73621DA4" w14:textId="77777777" w:rsidR="0051057A" w:rsidRPr="0051057A" w:rsidRDefault="0051057A" w:rsidP="0051057A">
      <w:pPr>
        <w:pStyle w:val="NoSpacing"/>
        <w:rPr>
          <w:rFonts w:cstheme="minorHAnsi"/>
          <w:sz w:val="24"/>
          <w:szCs w:val="24"/>
        </w:rPr>
      </w:pPr>
    </w:p>
    <w:p w14:paraId="1618119E" w14:textId="12CE3496"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Always mock your enthusiasm and your optimism</w:t>
      </w:r>
      <w:r w:rsidR="006C6F21">
        <w:rPr>
          <w:rFonts w:cstheme="minorHAnsi"/>
          <w:sz w:val="24"/>
          <w:szCs w:val="24"/>
        </w:rPr>
        <w:t>.</w:t>
      </w:r>
      <w:bookmarkStart w:id="0" w:name="_GoBack"/>
      <w:bookmarkEnd w:id="0"/>
    </w:p>
    <w:p w14:paraId="251C3114" w14:textId="77777777" w:rsidR="0051057A" w:rsidRPr="0051057A" w:rsidRDefault="0051057A" w:rsidP="0051057A">
      <w:pPr>
        <w:pStyle w:val="NoSpacing"/>
        <w:rPr>
          <w:rFonts w:cstheme="minorHAnsi"/>
          <w:sz w:val="24"/>
          <w:szCs w:val="24"/>
        </w:rPr>
      </w:pPr>
    </w:p>
    <w:p w14:paraId="45938C67" w14:textId="77777777"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Always magnify your problems.</w:t>
      </w:r>
    </w:p>
    <w:p w14:paraId="4CD61C94" w14:textId="77777777" w:rsidR="0051057A" w:rsidRPr="0051057A" w:rsidRDefault="0051057A" w:rsidP="0051057A">
      <w:pPr>
        <w:pStyle w:val="NoSpacing"/>
        <w:rPr>
          <w:rFonts w:cstheme="minorHAnsi"/>
          <w:sz w:val="24"/>
          <w:szCs w:val="24"/>
        </w:rPr>
      </w:pPr>
    </w:p>
    <w:p w14:paraId="4D13382D" w14:textId="77777777" w:rsidR="0051057A" w:rsidRPr="0051057A" w:rsidRDefault="0051057A" w:rsidP="0051057A">
      <w:pPr>
        <w:pStyle w:val="NoSpacing"/>
        <w:numPr>
          <w:ilvl w:val="0"/>
          <w:numId w:val="2"/>
        </w:numPr>
        <w:rPr>
          <w:rFonts w:cstheme="minorHAnsi"/>
          <w:sz w:val="24"/>
          <w:szCs w:val="24"/>
        </w:rPr>
      </w:pPr>
      <w:r w:rsidRPr="0051057A">
        <w:rPr>
          <w:rFonts w:cstheme="minorHAnsi"/>
          <w:sz w:val="24"/>
          <w:szCs w:val="24"/>
        </w:rPr>
        <w:t>Always try to eat away at your confidence.</w:t>
      </w:r>
    </w:p>
    <w:p w14:paraId="34D95747" w14:textId="77777777" w:rsidR="0051057A" w:rsidRPr="0051057A" w:rsidRDefault="0051057A" w:rsidP="0051057A">
      <w:pPr>
        <w:pStyle w:val="NoSpacing"/>
        <w:rPr>
          <w:rFonts w:cstheme="minorHAnsi"/>
          <w:iCs/>
          <w:sz w:val="24"/>
          <w:szCs w:val="24"/>
        </w:rPr>
      </w:pPr>
    </w:p>
    <w:p w14:paraId="10F61557" w14:textId="77777777" w:rsidR="0051057A" w:rsidRPr="0051057A" w:rsidRDefault="0051057A" w:rsidP="0051057A">
      <w:pPr>
        <w:pStyle w:val="NoSpacing"/>
        <w:numPr>
          <w:ilvl w:val="0"/>
          <w:numId w:val="2"/>
        </w:numPr>
        <w:rPr>
          <w:rFonts w:cstheme="minorHAnsi"/>
          <w:iCs/>
          <w:sz w:val="24"/>
          <w:szCs w:val="24"/>
        </w:rPr>
      </w:pPr>
      <w:r w:rsidRPr="0051057A">
        <w:rPr>
          <w:rFonts w:cstheme="minorHAnsi"/>
          <w:iCs/>
          <w:sz w:val="24"/>
          <w:szCs w:val="24"/>
        </w:rPr>
        <w:t>Are always resistant to change – even change that leads to progress and growth.</w:t>
      </w:r>
    </w:p>
    <w:p w14:paraId="4B9D5637" w14:textId="77777777" w:rsidR="0051057A" w:rsidRPr="0051057A" w:rsidRDefault="0051057A" w:rsidP="0051057A">
      <w:pPr>
        <w:pStyle w:val="NoSpacing"/>
        <w:rPr>
          <w:rFonts w:cstheme="minorHAnsi"/>
          <w:iCs/>
          <w:sz w:val="24"/>
          <w:szCs w:val="24"/>
        </w:rPr>
      </w:pPr>
    </w:p>
    <w:p w14:paraId="6E014AE1" w14:textId="77777777" w:rsidR="0051057A" w:rsidRPr="0051057A" w:rsidRDefault="0051057A" w:rsidP="0051057A">
      <w:pPr>
        <w:pStyle w:val="NoSpacing"/>
        <w:numPr>
          <w:ilvl w:val="0"/>
          <w:numId w:val="2"/>
        </w:numPr>
        <w:rPr>
          <w:rFonts w:cstheme="minorHAnsi"/>
          <w:iCs/>
          <w:sz w:val="24"/>
          <w:szCs w:val="24"/>
        </w:rPr>
      </w:pPr>
      <w:r w:rsidRPr="0051057A">
        <w:rPr>
          <w:rFonts w:cstheme="minorHAnsi"/>
          <w:iCs/>
          <w:sz w:val="24"/>
          <w:szCs w:val="24"/>
        </w:rPr>
        <w:t>Are always content with the status quo – the way things are.</w:t>
      </w:r>
    </w:p>
    <w:p w14:paraId="42A27DD8" w14:textId="77777777" w:rsidR="0051057A" w:rsidRPr="0051057A" w:rsidRDefault="0051057A" w:rsidP="0051057A">
      <w:pPr>
        <w:pStyle w:val="NoSpacing"/>
        <w:rPr>
          <w:rFonts w:cstheme="minorHAnsi"/>
          <w:iCs/>
          <w:sz w:val="24"/>
          <w:szCs w:val="24"/>
        </w:rPr>
      </w:pPr>
    </w:p>
    <w:p w14:paraId="6EC294B8" w14:textId="77777777" w:rsidR="0051057A" w:rsidRPr="0051057A" w:rsidRDefault="0051057A" w:rsidP="0051057A">
      <w:pPr>
        <w:pStyle w:val="NoSpacing"/>
        <w:numPr>
          <w:ilvl w:val="0"/>
          <w:numId w:val="2"/>
        </w:numPr>
        <w:rPr>
          <w:rFonts w:cstheme="minorHAnsi"/>
          <w:iCs/>
          <w:sz w:val="24"/>
          <w:szCs w:val="24"/>
        </w:rPr>
      </w:pPr>
      <w:r w:rsidRPr="0051057A">
        <w:rPr>
          <w:rFonts w:cstheme="minorHAnsi"/>
          <w:iCs/>
          <w:sz w:val="24"/>
          <w:szCs w:val="24"/>
        </w:rPr>
        <w:t>Always run in packs like wolves or wild dogs – critics run with critics.</w:t>
      </w:r>
    </w:p>
    <w:p w14:paraId="39D03B19" w14:textId="77777777" w:rsidR="0051057A" w:rsidRPr="0051057A" w:rsidRDefault="0051057A" w:rsidP="0051057A">
      <w:pPr>
        <w:pStyle w:val="NoSpacing"/>
        <w:rPr>
          <w:rFonts w:cstheme="minorHAnsi"/>
          <w:i/>
          <w:sz w:val="24"/>
          <w:szCs w:val="24"/>
        </w:rPr>
      </w:pPr>
    </w:p>
    <w:p w14:paraId="79DA8D8C" w14:textId="77777777" w:rsidR="00A43765" w:rsidRPr="0051057A" w:rsidRDefault="00A43765">
      <w:pPr>
        <w:rPr>
          <w:rFonts w:cstheme="minorHAnsi"/>
          <w:sz w:val="24"/>
          <w:szCs w:val="24"/>
        </w:rPr>
      </w:pPr>
    </w:p>
    <w:sectPr w:rsidR="00A43765" w:rsidRPr="005105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602D1"/>
    <w:multiLevelType w:val="hybridMultilevel"/>
    <w:tmpl w:val="73F4D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D70EA1"/>
    <w:multiLevelType w:val="hybridMultilevel"/>
    <w:tmpl w:val="BB6A7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57A"/>
    <w:rsid w:val="000A5D76"/>
    <w:rsid w:val="001746F4"/>
    <w:rsid w:val="0051057A"/>
    <w:rsid w:val="006C6F21"/>
    <w:rsid w:val="009E7C88"/>
    <w:rsid w:val="00A4376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D5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057A"/>
    <w:pPr>
      <w:spacing w:line="259" w:lineRule="auto"/>
    </w:pPr>
    <w:rPr>
      <w:kern w:val="0"/>
      <w:sz w:val="22"/>
      <w:szCs w:val="22"/>
      <w14:ligatures w14:val="none"/>
    </w:rPr>
  </w:style>
  <w:style w:type="paragraph" w:styleId="Heading1">
    <w:name w:val="heading 1"/>
    <w:basedOn w:val="Normal"/>
    <w:next w:val="Normal"/>
    <w:link w:val="Heading1Char"/>
    <w:uiPriority w:val="9"/>
    <w:qFormat/>
    <w:rsid w:val="005105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05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05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05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05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05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05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05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05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05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05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05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05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05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0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0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0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057A"/>
    <w:rPr>
      <w:rFonts w:eastAsiaTheme="majorEastAsia" w:cstheme="majorBidi"/>
      <w:color w:val="272727" w:themeColor="text1" w:themeTint="D8"/>
    </w:rPr>
  </w:style>
  <w:style w:type="paragraph" w:styleId="Title">
    <w:name w:val="Title"/>
    <w:basedOn w:val="Normal"/>
    <w:next w:val="Normal"/>
    <w:link w:val="TitleChar"/>
    <w:uiPriority w:val="10"/>
    <w:qFormat/>
    <w:rsid w:val="005105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0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05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0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057A"/>
    <w:pPr>
      <w:spacing w:before="160"/>
      <w:jc w:val="center"/>
    </w:pPr>
    <w:rPr>
      <w:i/>
      <w:iCs/>
      <w:color w:val="404040" w:themeColor="text1" w:themeTint="BF"/>
    </w:rPr>
  </w:style>
  <w:style w:type="character" w:customStyle="1" w:styleId="QuoteChar">
    <w:name w:val="Quote Char"/>
    <w:basedOn w:val="DefaultParagraphFont"/>
    <w:link w:val="Quote"/>
    <w:uiPriority w:val="29"/>
    <w:rsid w:val="0051057A"/>
    <w:rPr>
      <w:i/>
      <w:iCs/>
      <w:color w:val="404040" w:themeColor="text1" w:themeTint="BF"/>
    </w:rPr>
  </w:style>
  <w:style w:type="paragraph" w:styleId="ListParagraph">
    <w:name w:val="List Paragraph"/>
    <w:basedOn w:val="Normal"/>
    <w:uiPriority w:val="34"/>
    <w:qFormat/>
    <w:rsid w:val="0051057A"/>
    <w:pPr>
      <w:ind w:left="720"/>
      <w:contextualSpacing/>
    </w:pPr>
  </w:style>
  <w:style w:type="character" w:styleId="IntenseEmphasis">
    <w:name w:val="Intense Emphasis"/>
    <w:basedOn w:val="DefaultParagraphFont"/>
    <w:uiPriority w:val="21"/>
    <w:qFormat/>
    <w:rsid w:val="0051057A"/>
    <w:rPr>
      <w:i/>
      <w:iCs/>
      <w:color w:val="2F5496" w:themeColor="accent1" w:themeShade="BF"/>
    </w:rPr>
  </w:style>
  <w:style w:type="paragraph" w:styleId="IntenseQuote">
    <w:name w:val="Intense Quote"/>
    <w:basedOn w:val="Normal"/>
    <w:next w:val="Normal"/>
    <w:link w:val="IntenseQuoteChar"/>
    <w:uiPriority w:val="30"/>
    <w:qFormat/>
    <w:rsid w:val="005105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057A"/>
    <w:rPr>
      <w:i/>
      <w:iCs/>
      <w:color w:val="2F5496" w:themeColor="accent1" w:themeShade="BF"/>
    </w:rPr>
  </w:style>
  <w:style w:type="character" w:styleId="IntenseReference">
    <w:name w:val="Intense Reference"/>
    <w:basedOn w:val="DefaultParagraphFont"/>
    <w:uiPriority w:val="32"/>
    <w:qFormat/>
    <w:rsid w:val="0051057A"/>
    <w:rPr>
      <w:b/>
      <w:bCs/>
      <w:smallCaps/>
      <w:color w:val="2F5496" w:themeColor="accent1" w:themeShade="BF"/>
      <w:spacing w:val="5"/>
    </w:rPr>
  </w:style>
  <w:style w:type="paragraph" w:styleId="NoSpacing">
    <w:name w:val="No Spacing"/>
    <w:uiPriority w:val="1"/>
    <w:qFormat/>
    <w:rsid w:val="0051057A"/>
    <w:pPr>
      <w:spacing w:after="0" w:line="240" w:lineRule="auto"/>
    </w:pPr>
    <w:rPr>
      <w:kern w:val="0"/>
      <w:sz w:val="22"/>
      <w:szCs w:val="22"/>
      <w14:ligatures w14:val="none"/>
    </w:rPr>
  </w:style>
  <w:style w:type="character" w:styleId="Hyperlink">
    <w:name w:val="Hyperlink"/>
    <w:basedOn w:val="DefaultParagraphFont"/>
    <w:uiPriority w:val="99"/>
    <w:unhideWhenUsed/>
    <w:rsid w:val="0051057A"/>
    <w:rPr>
      <w:color w:val="0563C1" w:themeColor="hyperlink"/>
      <w:u w:val="single"/>
    </w:rPr>
  </w:style>
  <w:style w:type="character" w:customStyle="1" w:styleId="UnresolvedMention">
    <w:name w:val="Unresolved Mention"/>
    <w:basedOn w:val="DefaultParagraphFont"/>
    <w:uiPriority w:val="99"/>
    <w:semiHidden/>
    <w:unhideWhenUsed/>
    <w:rsid w:val="0051057A"/>
    <w:rPr>
      <w:color w:val="605E5C"/>
      <w:shd w:val="clear" w:color="auto" w:fill="E1DFDD"/>
    </w:rPr>
  </w:style>
  <w:style w:type="paragraph" w:styleId="BalloonText">
    <w:name w:val="Balloon Text"/>
    <w:basedOn w:val="Normal"/>
    <w:link w:val="BalloonTextChar"/>
    <w:uiPriority w:val="99"/>
    <w:semiHidden/>
    <w:unhideWhenUsed/>
    <w:rsid w:val="006C6F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6F21"/>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057A"/>
    <w:pPr>
      <w:spacing w:line="259" w:lineRule="auto"/>
    </w:pPr>
    <w:rPr>
      <w:kern w:val="0"/>
      <w:sz w:val="22"/>
      <w:szCs w:val="22"/>
      <w14:ligatures w14:val="none"/>
    </w:rPr>
  </w:style>
  <w:style w:type="paragraph" w:styleId="Heading1">
    <w:name w:val="heading 1"/>
    <w:basedOn w:val="Normal"/>
    <w:next w:val="Normal"/>
    <w:link w:val="Heading1Char"/>
    <w:uiPriority w:val="9"/>
    <w:qFormat/>
    <w:rsid w:val="005105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05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05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05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05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05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05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05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05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05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05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05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05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05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0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0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0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057A"/>
    <w:rPr>
      <w:rFonts w:eastAsiaTheme="majorEastAsia" w:cstheme="majorBidi"/>
      <w:color w:val="272727" w:themeColor="text1" w:themeTint="D8"/>
    </w:rPr>
  </w:style>
  <w:style w:type="paragraph" w:styleId="Title">
    <w:name w:val="Title"/>
    <w:basedOn w:val="Normal"/>
    <w:next w:val="Normal"/>
    <w:link w:val="TitleChar"/>
    <w:uiPriority w:val="10"/>
    <w:qFormat/>
    <w:rsid w:val="005105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0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05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0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057A"/>
    <w:pPr>
      <w:spacing w:before="160"/>
      <w:jc w:val="center"/>
    </w:pPr>
    <w:rPr>
      <w:i/>
      <w:iCs/>
      <w:color w:val="404040" w:themeColor="text1" w:themeTint="BF"/>
    </w:rPr>
  </w:style>
  <w:style w:type="character" w:customStyle="1" w:styleId="QuoteChar">
    <w:name w:val="Quote Char"/>
    <w:basedOn w:val="DefaultParagraphFont"/>
    <w:link w:val="Quote"/>
    <w:uiPriority w:val="29"/>
    <w:rsid w:val="0051057A"/>
    <w:rPr>
      <w:i/>
      <w:iCs/>
      <w:color w:val="404040" w:themeColor="text1" w:themeTint="BF"/>
    </w:rPr>
  </w:style>
  <w:style w:type="paragraph" w:styleId="ListParagraph">
    <w:name w:val="List Paragraph"/>
    <w:basedOn w:val="Normal"/>
    <w:uiPriority w:val="34"/>
    <w:qFormat/>
    <w:rsid w:val="0051057A"/>
    <w:pPr>
      <w:ind w:left="720"/>
      <w:contextualSpacing/>
    </w:pPr>
  </w:style>
  <w:style w:type="character" w:styleId="IntenseEmphasis">
    <w:name w:val="Intense Emphasis"/>
    <w:basedOn w:val="DefaultParagraphFont"/>
    <w:uiPriority w:val="21"/>
    <w:qFormat/>
    <w:rsid w:val="0051057A"/>
    <w:rPr>
      <w:i/>
      <w:iCs/>
      <w:color w:val="2F5496" w:themeColor="accent1" w:themeShade="BF"/>
    </w:rPr>
  </w:style>
  <w:style w:type="paragraph" w:styleId="IntenseQuote">
    <w:name w:val="Intense Quote"/>
    <w:basedOn w:val="Normal"/>
    <w:next w:val="Normal"/>
    <w:link w:val="IntenseQuoteChar"/>
    <w:uiPriority w:val="30"/>
    <w:qFormat/>
    <w:rsid w:val="005105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057A"/>
    <w:rPr>
      <w:i/>
      <w:iCs/>
      <w:color w:val="2F5496" w:themeColor="accent1" w:themeShade="BF"/>
    </w:rPr>
  </w:style>
  <w:style w:type="character" w:styleId="IntenseReference">
    <w:name w:val="Intense Reference"/>
    <w:basedOn w:val="DefaultParagraphFont"/>
    <w:uiPriority w:val="32"/>
    <w:qFormat/>
    <w:rsid w:val="0051057A"/>
    <w:rPr>
      <w:b/>
      <w:bCs/>
      <w:smallCaps/>
      <w:color w:val="2F5496" w:themeColor="accent1" w:themeShade="BF"/>
      <w:spacing w:val="5"/>
    </w:rPr>
  </w:style>
  <w:style w:type="paragraph" w:styleId="NoSpacing">
    <w:name w:val="No Spacing"/>
    <w:uiPriority w:val="1"/>
    <w:qFormat/>
    <w:rsid w:val="0051057A"/>
    <w:pPr>
      <w:spacing w:after="0" w:line="240" w:lineRule="auto"/>
    </w:pPr>
    <w:rPr>
      <w:kern w:val="0"/>
      <w:sz w:val="22"/>
      <w:szCs w:val="22"/>
      <w14:ligatures w14:val="none"/>
    </w:rPr>
  </w:style>
  <w:style w:type="character" w:styleId="Hyperlink">
    <w:name w:val="Hyperlink"/>
    <w:basedOn w:val="DefaultParagraphFont"/>
    <w:uiPriority w:val="99"/>
    <w:unhideWhenUsed/>
    <w:rsid w:val="0051057A"/>
    <w:rPr>
      <w:color w:val="0563C1" w:themeColor="hyperlink"/>
      <w:u w:val="single"/>
    </w:rPr>
  </w:style>
  <w:style w:type="character" w:customStyle="1" w:styleId="UnresolvedMention">
    <w:name w:val="Unresolved Mention"/>
    <w:basedOn w:val="DefaultParagraphFont"/>
    <w:uiPriority w:val="99"/>
    <w:semiHidden/>
    <w:unhideWhenUsed/>
    <w:rsid w:val="0051057A"/>
    <w:rPr>
      <w:color w:val="605E5C"/>
      <w:shd w:val="clear" w:color="auto" w:fill="E1DFDD"/>
    </w:rPr>
  </w:style>
  <w:style w:type="paragraph" w:styleId="BalloonText">
    <w:name w:val="Balloon Text"/>
    <w:basedOn w:val="Normal"/>
    <w:link w:val="BalloonTextChar"/>
    <w:uiPriority w:val="99"/>
    <w:semiHidden/>
    <w:unhideWhenUsed/>
    <w:rsid w:val="006C6F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6F21"/>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536</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3</cp:revision>
  <dcterms:created xsi:type="dcterms:W3CDTF">2026-06-06T12:58:00Z</dcterms:created>
  <dcterms:modified xsi:type="dcterms:W3CDTF">2026-06-06T15:57:00Z</dcterms:modified>
</cp:coreProperties>
</file>