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E7D14" w:rsidRPr="00AE7D14" w:rsidRDefault="00AE7D14" w:rsidP="00E821A6">
      <w:pPr>
        <w:pStyle w:val="Heading1"/>
        <w:spacing w:before="0"/>
        <w:rPr>
          <w:b/>
          <w:bCs/>
          <w:sz w:val="28"/>
          <w:szCs w:val="28"/>
          <w:u w:val="single"/>
        </w:rPr>
      </w:pPr>
      <w:r w:rsidRPr="00AE7D14">
        <w:rPr>
          <w:b/>
          <w:bCs/>
          <w:sz w:val="28"/>
          <w:szCs w:val="28"/>
          <w:u w:val="single"/>
        </w:rPr>
        <w:t>Approaching the Throne: Faith Over Fear</w:t>
      </w:r>
    </w:p>
    <w:p w:rsidR="00AE7D14" w:rsidRPr="00AE7D14" w:rsidRDefault="00AE7D14" w:rsidP="00AE7D14">
      <w:pPr>
        <w:pStyle w:val="whitespace-normal"/>
        <w:spacing w:before="120" w:beforeAutospacing="0" w:after="120" w:afterAutospacing="0"/>
        <w:rPr>
          <w:sz w:val="21"/>
          <w:szCs w:val="21"/>
        </w:rPr>
      </w:pPr>
      <w:r w:rsidRPr="00AE7D14">
        <w:rPr>
          <w:rStyle w:val="Emphasis"/>
          <w:sz w:val="21"/>
          <w:szCs w:val="21"/>
        </w:rPr>
        <w:t>"Now it happened on the third day, that Esther put on her royal robes and stood in the inner court of the king's house in front of the king's rooms, and the king was sitting on his royal throne in the throne room, opposite the entrance to his house. Now it happened that when the king saw Esther the queen standing in the court, she advanced in favor in his eyes; and the king extended to Esther the golden scepter which was in his hand."</w:t>
      </w:r>
      <w:r w:rsidRPr="00AE7D14">
        <w:rPr>
          <w:sz w:val="21"/>
          <w:szCs w:val="21"/>
        </w:rPr>
        <w:t xml:space="preserve"> - Esther 5:1-2 (LSB)</w:t>
      </w:r>
    </w:p>
    <w:p w:rsidR="00AE7D14" w:rsidRPr="00AE7D14" w:rsidRDefault="00AE7D14" w:rsidP="00AE7D14">
      <w:pPr>
        <w:pStyle w:val="whitespace-normal"/>
        <w:spacing w:before="120" w:beforeAutospacing="0" w:after="120" w:afterAutospacing="0"/>
        <w:rPr>
          <w:sz w:val="21"/>
          <w:szCs w:val="21"/>
        </w:rPr>
      </w:pPr>
      <w:r w:rsidRPr="00AE7D14">
        <w:rPr>
          <w:rStyle w:val="Strong"/>
          <w:sz w:val="21"/>
          <w:szCs w:val="21"/>
        </w:rPr>
        <w:t>Central Truth:</w:t>
      </w:r>
      <w:r w:rsidRPr="00AE7D14">
        <w:rPr>
          <w:sz w:val="21"/>
          <w:szCs w:val="21"/>
        </w:rPr>
        <w:t xml:space="preserve"> Faith overcomes fear not because danger disappears, but because God goes before His people. We are in His hands, and He is worthy of our trust, whether the outcome looks like victory or suffering.</w:t>
      </w:r>
    </w:p>
    <w:p w:rsidR="00AE7D14" w:rsidRPr="00AE7D14" w:rsidRDefault="00AE7D14" w:rsidP="00AE7D14">
      <w:pPr>
        <w:pStyle w:val="Heading2"/>
        <w:spacing w:before="120" w:beforeAutospacing="0" w:after="120" w:afterAutospacing="0"/>
        <w:rPr>
          <w:sz w:val="22"/>
          <w:szCs w:val="22"/>
        </w:rPr>
      </w:pPr>
      <w:r w:rsidRPr="00AE7D14">
        <w:rPr>
          <w:rStyle w:val="Strong"/>
          <w:b/>
          <w:bCs/>
          <w:sz w:val="22"/>
          <w:szCs w:val="22"/>
        </w:rPr>
        <w:t>1. The Risk of Approaching (v. 1)</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Key Points:</w:t>
      </w:r>
    </w:p>
    <w:p w:rsidR="00AE7D14" w:rsidRPr="00AE7D14" w:rsidRDefault="00AE7D14" w:rsidP="00AE7D14">
      <w:pPr>
        <w:pStyle w:val="whitespace-normal"/>
        <w:numPr>
          <w:ilvl w:val="0"/>
          <w:numId w:val="53"/>
        </w:numPr>
        <w:spacing w:before="0" w:beforeAutospacing="0" w:after="0" w:afterAutospacing="0"/>
        <w:rPr>
          <w:sz w:val="21"/>
          <w:szCs w:val="21"/>
        </w:rPr>
      </w:pPr>
      <w:r w:rsidRPr="00AE7D14">
        <w:rPr>
          <w:sz w:val="21"/>
          <w:szCs w:val="21"/>
        </w:rPr>
        <w:t>"On the third day" - The three days of fasting have ended, and now comes the step of faith</w:t>
      </w:r>
    </w:p>
    <w:p w:rsidR="00AE7D14" w:rsidRPr="00AE7D14" w:rsidRDefault="00AE7D14" w:rsidP="00AE7D14">
      <w:pPr>
        <w:pStyle w:val="whitespace-normal"/>
        <w:numPr>
          <w:ilvl w:val="0"/>
          <w:numId w:val="53"/>
        </w:numPr>
        <w:spacing w:before="0" w:beforeAutospacing="0" w:after="0" w:afterAutospacing="0"/>
        <w:rPr>
          <w:sz w:val="21"/>
          <w:szCs w:val="21"/>
        </w:rPr>
      </w:pPr>
      <w:r w:rsidRPr="00AE7D14">
        <w:rPr>
          <w:sz w:val="21"/>
          <w:szCs w:val="21"/>
        </w:rPr>
        <w:t>Esther puts on her royal robes - She dresses according to her God-given position, reminding herself and the king of her role</w:t>
      </w:r>
    </w:p>
    <w:p w:rsidR="00AE7D14" w:rsidRPr="00AE7D14" w:rsidRDefault="00AE7D14" w:rsidP="00AE7D14">
      <w:pPr>
        <w:pStyle w:val="whitespace-normal"/>
        <w:numPr>
          <w:ilvl w:val="0"/>
          <w:numId w:val="53"/>
        </w:numPr>
        <w:spacing w:before="0" w:beforeAutospacing="0" w:after="0" w:afterAutospacing="0"/>
        <w:rPr>
          <w:sz w:val="21"/>
          <w:szCs w:val="21"/>
        </w:rPr>
      </w:pPr>
      <w:r w:rsidRPr="00AE7D14">
        <w:rPr>
          <w:sz w:val="21"/>
          <w:szCs w:val="21"/>
        </w:rPr>
        <w:t>She stands in the inner court where she can be seen by the king - This is the point of no return</w:t>
      </w:r>
      <w:r>
        <w:rPr>
          <w:sz w:val="21"/>
          <w:szCs w:val="21"/>
        </w:rPr>
        <w:t xml:space="preserve">; </w:t>
      </w:r>
      <w:r w:rsidRPr="00AE7D14">
        <w:rPr>
          <w:sz w:val="21"/>
          <w:szCs w:val="21"/>
        </w:rPr>
        <w:t>The king sits on his royal throne, directly facing the entrance - He will give her his full attention</w:t>
      </w:r>
    </w:p>
    <w:p w:rsidR="00AE7D14" w:rsidRPr="00AE7D14" w:rsidRDefault="00AE7D14" w:rsidP="00AE7D14">
      <w:pPr>
        <w:pStyle w:val="whitespace-normal"/>
        <w:numPr>
          <w:ilvl w:val="0"/>
          <w:numId w:val="53"/>
        </w:numPr>
        <w:spacing w:before="0" w:beforeAutospacing="0" w:after="0" w:afterAutospacing="0"/>
        <w:rPr>
          <w:sz w:val="21"/>
          <w:szCs w:val="21"/>
        </w:rPr>
      </w:pPr>
      <w:r w:rsidRPr="00AE7D14">
        <w:rPr>
          <w:sz w:val="21"/>
          <w:szCs w:val="21"/>
        </w:rPr>
        <w:t>Faith doesn't mean we never feel fear. Faith means we move forward despite the fear, trusting that God is sovereign over the outcome. Esther stands there waiting, likely trembling, but at the same time trusting. Her confidence is not in who she is but in her God.</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What hallway are you walking down right now where you need to trust God with the outcome? How does knowing that God meets fearful people change your perspective on your current circumstances? Are you letting fear keep you from obedience?</w:t>
      </w:r>
    </w:p>
    <w:p w:rsidR="00AE7D14" w:rsidRPr="00AE7D14" w:rsidRDefault="00AE7D14" w:rsidP="00AE7D14">
      <w:pPr>
        <w:pStyle w:val="Heading2"/>
        <w:spacing w:before="120" w:beforeAutospacing="0" w:after="120" w:afterAutospacing="0"/>
        <w:rPr>
          <w:sz w:val="22"/>
          <w:szCs w:val="22"/>
        </w:rPr>
      </w:pPr>
      <w:r w:rsidRPr="00AE7D14">
        <w:rPr>
          <w:rStyle w:val="Strong"/>
          <w:b/>
          <w:bCs/>
          <w:sz w:val="22"/>
          <w:szCs w:val="22"/>
        </w:rPr>
        <w:t>2. The Favor That Saves (vv. 2-3)</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Key Points:</w:t>
      </w:r>
    </w:p>
    <w:p w:rsidR="00AE7D14" w:rsidRPr="00E821A6" w:rsidRDefault="00AE7D14" w:rsidP="00E821A6">
      <w:pPr>
        <w:pStyle w:val="whitespace-normal"/>
        <w:numPr>
          <w:ilvl w:val="0"/>
          <w:numId w:val="54"/>
        </w:numPr>
        <w:spacing w:before="0" w:beforeAutospacing="0" w:after="0" w:afterAutospacing="0"/>
        <w:rPr>
          <w:sz w:val="21"/>
          <w:szCs w:val="21"/>
        </w:rPr>
      </w:pPr>
      <w:r w:rsidRPr="00AE7D14">
        <w:rPr>
          <w:sz w:val="21"/>
          <w:szCs w:val="21"/>
        </w:rPr>
        <w:t>The king sees "Esther the queen" - Not just "Esther" or "a woman," but the text emphasizes her identity</w:t>
      </w:r>
      <w:r>
        <w:rPr>
          <w:sz w:val="21"/>
          <w:szCs w:val="21"/>
        </w:rPr>
        <w:t xml:space="preserve">; </w:t>
      </w:r>
      <w:r w:rsidRPr="00AE7D14">
        <w:rPr>
          <w:sz w:val="21"/>
          <w:szCs w:val="21"/>
        </w:rPr>
        <w:t xml:space="preserve">"She advanced in favor in his eyes" - The same language used when Esther found favor with </w:t>
      </w:r>
      <w:proofErr w:type="spellStart"/>
      <w:r w:rsidRPr="00AE7D14">
        <w:rPr>
          <w:sz w:val="21"/>
          <w:szCs w:val="21"/>
        </w:rPr>
        <w:t>Hegai</w:t>
      </w:r>
      <w:proofErr w:type="spellEnd"/>
      <w:r w:rsidRPr="00AE7D14">
        <w:rPr>
          <w:sz w:val="21"/>
          <w:szCs w:val="21"/>
        </w:rPr>
        <w:t xml:space="preserve"> (2:9) and when she became queen (2:17)</w:t>
      </w:r>
      <w:r w:rsidR="00E821A6">
        <w:rPr>
          <w:sz w:val="21"/>
          <w:szCs w:val="21"/>
        </w:rPr>
        <w:t xml:space="preserve">; </w:t>
      </w:r>
      <w:r w:rsidRPr="00E821A6">
        <w:rPr>
          <w:sz w:val="21"/>
          <w:szCs w:val="21"/>
        </w:rPr>
        <w:t>The king extends the golden scepter - This is divine favor; this is God granting grace</w:t>
      </w:r>
      <w:r w:rsidRPr="00E821A6">
        <w:rPr>
          <w:sz w:val="21"/>
          <w:szCs w:val="21"/>
        </w:rPr>
        <w:t xml:space="preserve">; </w:t>
      </w:r>
      <w:r w:rsidRPr="00E821A6">
        <w:rPr>
          <w:sz w:val="21"/>
          <w:szCs w:val="21"/>
        </w:rPr>
        <w:t>Esther touches the top of the scepter - A public acknowledgment that she has received his mercy</w:t>
      </w:r>
    </w:p>
    <w:p w:rsidR="00AE7D14" w:rsidRDefault="00AE7D14" w:rsidP="00AE7D14">
      <w:pPr>
        <w:pStyle w:val="whitespace-normal"/>
        <w:numPr>
          <w:ilvl w:val="0"/>
          <w:numId w:val="54"/>
        </w:numPr>
        <w:spacing w:before="0" w:beforeAutospacing="0" w:after="0" w:afterAutospacing="0"/>
        <w:rPr>
          <w:sz w:val="21"/>
          <w:szCs w:val="21"/>
        </w:rPr>
      </w:pPr>
      <w:r w:rsidRPr="00AE7D14">
        <w:rPr>
          <w:sz w:val="21"/>
          <w:szCs w:val="21"/>
        </w:rPr>
        <w:t>The king offers "even to half of the kingdom" - An idiom meaning "nothing is off limits; ask what you will</w:t>
      </w:r>
      <w:r>
        <w:rPr>
          <w:sz w:val="21"/>
          <w:szCs w:val="21"/>
        </w:rPr>
        <w:t>”</w:t>
      </w:r>
    </w:p>
    <w:p w:rsidR="00AE7D14" w:rsidRPr="00AE7D14" w:rsidRDefault="00AE7D14" w:rsidP="00AE7D14">
      <w:pPr>
        <w:pStyle w:val="whitespace-normal"/>
        <w:numPr>
          <w:ilvl w:val="0"/>
          <w:numId w:val="54"/>
        </w:numPr>
        <w:spacing w:before="0" w:beforeAutospacing="0" w:after="0" w:afterAutospacing="0"/>
        <w:rPr>
          <w:sz w:val="21"/>
          <w:szCs w:val="21"/>
        </w:rPr>
      </w:pPr>
      <w:r w:rsidRPr="00AE7D14">
        <w:rPr>
          <w:sz w:val="21"/>
          <w:szCs w:val="21"/>
        </w:rPr>
        <w:t>This is God at work. It is not coincidence that the king found favor with Esther. God is able to move any heart in the direction it should go. As Proverbs 21:1 says, "The king's heart is like channels of water in the hand of Yahweh; He turns it wherever He pleases."</w:t>
      </w:r>
    </w:p>
    <w:p w:rsidR="00E821A6" w:rsidRPr="00AE7D14" w:rsidRDefault="00E821A6" w:rsidP="00E821A6">
      <w:pPr>
        <w:pStyle w:val="Heading1"/>
        <w:spacing w:before="0"/>
        <w:rPr>
          <w:b/>
          <w:bCs/>
          <w:sz w:val="28"/>
          <w:szCs w:val="28"/>
          <w:u w:val="single"/>
        </w:rPr>
      </w:pPr>
      <w:r w:rsidRPr="00AE7D14">
        <w:rPr>
          <w:b/>
          <w:bCs/>
          <w:sz w:val="28"/>
          <w:szCs w:val="28"/>
          <w:u w:val="single"/>
        </w:rPr>
        <w:t>Approaching the Throne: Faith Over Fear</w:t>
      </w:r>
    </w:p>
    <w:p w:rsidR="00E821A6" w:rsidRPr="00AE7D14" w:rsidRDefault="00E821A6" w:rsidP="00E821A6">
      <w:pPr>
        <w:pStyle w:val="whitespace-normal"/>
        <w:spacing w:before="120" w:beforeAutospacing="0" w:after="120" w:afterAutospacing="0"/>
        <w:rPr>
          <w:sz w:val="21"/>
          <w:szCs w:val="21"/>
        </w:rPr>
      </w:pPr>
      <w:r w:rsidRPr="00AE7D14">
        <w:rPr>
          <w:rStyle w:val="Emphasis"/>
          <w:sz w:val="21"/>
          <w:szCs w:val="21"/>
        </w:rPr>
        <w:t>"Now it happened on the third day, that Esther put on her royal robes and stood in the inner court of the king's house in front of the king's rooms, and the king was sitting on his royal throne in the throne room, opposite the entrance to his house. Now it happened that when the king saw Esther the queen standing in the court, she advanced in favor in his eyes; and the king extended to Esther the golden scepter which was in his hand."</w:t>
      </w:r>
      <w:r w:rsidRPr="00AE7D14">
        <w:rPr>
          <w:sz w:val="21"/>
          <w:szCs w:val="21"/>
        </w:rPr>
        <w:t xml:space="preserve"> - Esther 5:1-2 (LSB)</w:t>
      </w:r>
    </w:p>
    <w:p w:rsidR="00E821A6" w:rsidRPr="00AE7D14" w:rsidRDefault="00E821A6" w:rsidP="00E821A6">
      <w:pPr>
        <w:pStyle w:val="whitespace-normal"/>
        <w:spacing w:before="120" w:beforeAutospacing="0" w:after="120" w:afterAutospacing="0"/>
        <w:rPr>
          <w:sz w:val="21"/>
          <w:szCs w:val="21"/>
        </w:rPr>
      </w:pPr>
      <w:r w:rsidRPr="00AE7D14">
        <w:rPr>
          <w:rStyle w:val="Strong"/>
          <w:sz w:val="21"/>
          <w:szCs w:val="21"/>
        </w:rPr>
        <w:t>Central Truth:</w:t>
      </w:r>
      <w:r w:rsidRPr="00AE7D14">
        <w:rPr>
          <w:sz w:val="21"/>
          <w:szCs w:val="21"/>
        </w:rPr>
        <w:t xml:space="preserve"> Faith overcomes fear not because danger disappears, but because God goes before His people. We are in His hands, and He is worthy of our trust, whether the outcome looks like victory or suffering.</w:t>
      </w:r>
    </w:p>
    <w:p w:rsidR="00E821A6" w:rsidRPr="00AE7D14" w:rsidRDefault="00E821A6" w:rsidP="00E821A6">
      <w:pPr>
        <w:pStyle w:val="Heading2"/>
        <w:spacing w:before="120" w:beforeAutospacing="0" w:after="120" w:afterAutospacing="0"/>
        <w:rPr>
          <w:sz w:val="22"/>
          <w:szCs w:val="22"/>
        </w:rPr>
      </w:pPr>
      <w:r w:rsidRPr="00AE7D14">
        <w:rPr>
          <w:rStyle w:val="Strong"/>
          <w:b/>
          <w:bCs/>
          <w:sz w:val="22"/>
          <w:szCs w:val="22"/>
        </w:rPr>
        <w:t>1. The Risk of Approaching (v. 1)</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Key Points:</w:t>
      </w:r>
    </w:p>
    <w:p w:rsidR="00E821A6" w:rsidRPr="00AE7D14" w:rsidRDefault="00E821A6" w:rsidP="00E821A6">
      <w:pPr>
        <w:pStyle w:val="whitespace-normal"/>
        <w:numPr>
          <w:ilvl w:val="0"/>
          <w:numId w:val="53"/>
        </w:numPr>
        <w:spacing w:before="0" w:beforeAutospacing="0" w:after="0" w:afterAutospacing="0"/>
        <w:rPr>
          <w:sz w:val="21"/>
          <w:szCs w:val="21"/>
        </w:rPr>
      </w:pPr>
      <w:r w:rsidRPr="00AE7D14">
        <w:rPr>
          <w:sz w:val="21"/>
          <w:szCs w:val="21"/>
        </w:rPr>
        <w:t>"On the third day" - The three days of fasting have ended, and now comes the step of faith</w:t>
      </w:r>
    </w:p>
    <w:p w:rsidR="00E821A6" w:rsidRPr="00AE7D14" w:rsidRDefault="00E821A6" w:rsidP="00E821A6">
      <w:pPr>
        <w:pStyle w:val="whitespace-normal"/>
        <w:numPr>
          <w:ilvl w:val="0"/>
          <w:numId w:val="53"/>
        </w:numPr>
        <w:spacing w:before="0" w:beforeAutospacing="0" w:after="0" w:afterAutospacing="0"/>
        <w:rPr>
          <w:sz w:val="21"/>
          <w:szCs w:val="21"/>
        </w:rPr>
      </w:pPr>
      <w:r w:rsidRPr="00AE7D14">
        <w:rPr>
          <w:sz w:val="21"/>
          <w:szCs w:val="21"/>
        </w:rPr>
        <w:t>Esther puts on her royal robes - She dresses according to her God-given position, reminding herself and the king of her role</w:t>
      </w:r>
    </w:p>
    <w:p w:rsidR="00E821A6" w:rsidRPr="00AE7D14" w:rsidRDefault="00E821A6" w:rsidP="00E821A6">
      <w:pPr>
        <w:pStyle w:val="whitespace-normal"/>
        <w:numPr>
          <w:ilvl w:val="0"/>
          <w:numId w:val="53"/>
        </w:numPr>
        <w:spacing w:before="0" w:beforeAutospacing="0" w:after="0" w:afterAutospacing="0"/>
        <w:rPr>
          <w:sz w:val="21"/>
          <w:szCs w:val="21"/>
        </w:rPr>
      </w:pPr>
      <w:r w:rsidRPr="00AE7D14">
        <w:rPr>
          <w:sz w:val="21"/>
          <w:szCs w:val="21"/>
        </w:rPr>
        <w:t>She stands in the inner court where she can be seen by the king - This is the point of no return</w:t>
      </w:r>
      <w:r>
        <w:rPr>
          <w:sz w:val="21"/>
          <w:szCs w:val="21"/>
        </w:rPr>
        <w:t xml:space="preserve">; </w:t>
      </w:r>
      <w:r w:rsidRPr="00AE7D14">
        <w:rPr>
          <w:sz w:val="21"/>
          <w:szCs w:val="21"/>
        </w:rPr>
        <w:t>The king sits on his royal throne, directly facing the entrance - He will give her his full attention</w:t>
      </w:r>
    </w:p>
    <w:p w:rsidR="00E821A6" w:rsidRPr="00AE7D14" w:rsidRDefault="00E821A6" w:rsidP="00E821A6">
      <w:pPr>
        <w:pStyle w:val="whitespace-normal"/>
        <w:numPr>
          <w:ilvl w:val="0"/>
          <w:numId w:val="53"/>
        </w:numPr>
        <w:spacing w:before="0" w:beforeAutospacing="0" w:after="0" w:afterAutospacing="0"/>
        <w:rPr>
          <w:sz w:val="21"/>
          <w:szCs w:val="21"/>
        </w:rPr>
      </w:pPr>
      <w:r w:rsidRPr="00AE7D14">
        <w:rPr>
          <w:sz w:val="21"/>
          <w:szCs w:val="21"/>
        </w:rPr>
        <w:t>Faith doesn't mean we never feel fear. Faith means we move forward despite the fear, trusting that God is sovereign over the outcome. Esther stands there waiting, likely trembling, but at the same time trusting. Her confidence is not in who she is but in her God.</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What hallway are you walking down right now where you need to trust God with the outcome? How does knowing that God meets fearful people change your perspective on your current circumstances? Are you letting fear keep you from obedience?</w:t>
      </w:r>
    </w:p>
    <w:p w:rsidR="00E821A6" w:rsidRPr="00AE7D14" w:rsidRDefault="00E821A6" w:rsidP="00E821A6">
      <w:pPr>
        <w:pStyle w:val="Heading2"/>
        <w:spacing w:before="120" w:beforeAutospacing="0" w:after="120" w:afterAutospacing="0"/>
        <w:rPr>
          <w:sz w:val="22"/>
          <w:szCs w:val="22"/>
        </w:rPr>
      </w:pPr>
      <w:r w:rsidRPr="00AE7D14">
        <w:rPr>
          <w:rStyle w:val="Strong"/>
          <w:b/>
          <w:bCs/>
          <w:sz w:val="22"/>
          <w:szCs w:val="22"/>
        </w:rPr>
        <w:t>2. The Favor That Saves (vv. 2-3)</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Key Points:</w:t>
      </w:r>
    </w:p>
    <w:p w:rsidR="00E821A6" w:rsidRPr="00E821A6" w:rsidRDefault="00E821A6" w:rsidP="00E821A6">
      <w:pPr>
        <w:pStyle w:val="whitespace-normal"/>
        <w:numPr>
          <w:ilvl w:val="0"/>
          <w:numId w:val="54"/>
        </w:numPr>
        <w:spacing w:before="0" w:beforeAutospacing="0" w:after="0" w:afterAutospacing="0"/>
        <w:rPr>
          <w:sz w:val="21"/>
          <w:szCs w:val="21"/>
        </w:rPr>
      </w:pPr>
      <w:r w:rsidRPr="00AE7D14">
        <w:rPr>
          <w:sz w:val="21"/>
          <w:szCs w:val="21"/>
        </w:rPr>
        <w:t>The king sees "Esther the queen" - Not just "Esther" or "a woman," but the text emphasizes her identity</w:t>
      </w:r>
      <w:r>
        <w:rPr>
          <w:sz w:val="21"/>
          <w:szCs w:val="21"/>
        </w:rPr>
        <w:t xml:space="preserve">; </w:t>
      </w:r>
      <w:r w:rsidRPr="00AE7D14">
        <w:rPr>
          <w:sz w:val="21"/>
          <w:szCs w:val="21"/>
        </w:rPr>
        <w:t xml:space="preserve">"She advanced in favor in his eyes" - The same language used when Esther found favor with </w:t>
      </w:r>
      <w:proofErr w:type="spellStart"/>
      <w:r w:rsidRPr="00AE7D14">
        <w:rPr>
          <w:sz w:val="21"/>
          <w:szCs w:val="21"/>
        </w:rPr>
        <w:t>Hegai</w:t>
      </w:r>
      <w:proofErr w:type="spellEnd"/>
      <w:r w:rsidRPr="00AE7D14">
        <w:rPr>
          <w:sz w:val="21"/>
          <w:szCs w:val="21"/>
        </w:rPr>
        <w:t xml:space="preserve"> (2:9) and when she became queen (2:17)</w:t>
      </w:r>
      <w:r>
        <w:rPr>
          <w:sz w:val="21"/>
          <w:szCs w:val="21"/>
        </w:rPr>
        <w:t xml:space="preserve">; </w:t>
      </w:r>
      <w:r w:rsidRPr="00E821A6">
        <w:rPr>
          <w:sz w:val="21"/>
          <w:szCs w:val="21"/>
        </w:rPr>
        <w:t>The king extends the golden scepter - This is divine favor; this is God granting grace; Esther touches the top of the scepter - A public acknowledgment that she has received his mercy</w:t>
      </w:r>
    </w:p>
    <w:p w:rsidR="00E821A6" w:rsidRDefault="00E821A6" w:rsidP="00E821A6">
      <w:pPr>
        <w:pStyle w:val="whitespace-normal"/>
        <w:numPr>
          <w:ilvl w:val="0"/>
          <w:numId w:val="54"/>
        </w:numPr>
        <w:spacing w:before="0" w:beforeAutospacing="0" w:after="0" w:afterAutospacing="0"/>
        <w:rPr>
          <w:sz w:val="21"/>
          <w:szCs w:val="21"/>
        </w:rPr>
      </w:pPr>
      <w:r w:rsidRPr="00AE7D14">
        <w:rPr>
          <w:sz w:val="21"/>
          <w:szCs w:val="21"/>
        </w:rPr>
        <w:t>The king offers "even to half of the kingdom" - An idiom meaning "nothing is off limits; ask what you will</w:t>
      </w:r>
      <w:r>
        <w:rPr>
          <w:sz w:val="21"/>
          <w:szCs w:val="21"/>
        </w:rPr>
        <w:t>”</w:t>
      </w:r>
    </w:p>
    <w:p w:rsidR="00E821A6" w:rsidRPr="00AE7D14" w:rsidRDefault="00E821A6" w:rsidP="00E821A6">
      <w:pPr>
        <w:pStyle w:val="whitespace-normal"/>
        <w:numPr>
          <w:ilvl w:val="0"/>
          <w:numId w:val="54"/>
        </w:numPr>
        <w:spacing w:before="0" w:beforeAutospacing="0" w:after="0" w:afterAutospacing="0"/>
        <w:rPr>
          <w:sz w:val="21"/>
          <w:szCs w:val="21"/>
        </w:rPr>
      </w:pPr>
      <w:r w:rsidRPr="00AE7D14">
        <w:rPr>
          <w:sz w:val="21"/>
          <w:szCs w:val="21"/>
        </w:rPr>
        <w:t>This is God at work. It is not coincidence that the king found favor with Esther. God is able to move any heart in the direction it should go. As Proverbs 21:1 says, "The king's heart is like channels of water in the hand of Yahweh; He turns it wherever He pleases."</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lastRenderedPageBreak/>
        <w:t>For Reflection:</w:t>
      </w:r>
      <w:r w:rsidRPr="00AE7D14">
        <w:rPr>
          <w:sz w:val="21"/>
          <w:szCs w:val="21"/>
        </w:rPr>
        <w:t xml:space="preserve"> Where have you seen God's favor in your life that you might have overlooked? How does understanding God's providence change how you approach difficult situations? Are you praying for God to move hearts in seemingly impossible circumstances?</w:t>
      </w:r>
    </w:p>
    <w:p w:rsidR="00AE7D14" w:rsidRPr="00AE7D14" w:rsidRDefault="00AE7D14" w:rsidP="00AE7D14">
      <w:pPr>
        <w:pStyle w:val="Heading2"/>
        <w:spacing w:before="120" w:beforeAutospacing="0" w:after="120" w:afterAutospacing="0"/>
        <w:rPr>
          <w:sz w:val="22"/>
          <w:szCs w:val="22"/>
        </w:rPr>
      </w:pPr>
      <w:r w:rsidRPr="00AE7D14">
        <w:rPr>
          <w:rStyle w:val="Strong"/>
          <w:b/>
          <w:bCs/>
          <w:sz w:val="22"/>
          <w:szCs w:val="22"/>
        </w:rPr>
        <w:t>3. The Wisdom of Waiting (vv. 4-8)</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Key Points:</w:t>
      </w:r>
    </w:p>
    <w:p w:rsidR="00AE7D14" w:rsidRPr="00AE7D14" w:rsidRDefault="00AE7D14" w:rsidP="00AE7D14">
      <w:pPr>
        <w:pStyle w:val="whitespace-normal"/>
        <w:numPr>
          <w:ilvl w:val="0"/>
          <w:numId w:val="56"/>
        </w:numPr>
        <w:spacing w:before="0" w:beforeAutospacing="0" w:after="0" w:afterAutospacing="0"/>
        <w:rPr>
          <w:sz w:val="21"/>
          <w:szCs w:val="21"/>
        </w:rPr>
      </w:pPr>
      <w:r w:rsidRPr="00AE7D14">
        <w:rPr>
          <w:sz w:val="21"/>
          <w:szCs w:val="21"/>
        </w:rPr>
        <w:t>Esther invites the king and Haman to a banquet - An unexpected move that shows wisdom</w:t>
      </w:r>
      <w:r>
        <w:rPr>
          <w:sz w:val="21"/>
          <w:szCs w:val="21"/>
        </w:rPr>
        <w:t xml:space="preserve">; </w:t>
      </w:r>
      <w:r w:rsidRPr="00AE7D14">
        <w:rPr>
          <w:sz w:val="21"/>
          <w:szCs w:val="21"/>
        </w:rPr>
        <w:t>She creates the environment where the king is most receptive - The whole book is structured around drinking banquets where the king makes major decisions</w:t>
      </w:r>
    </w:p>
    <w:p w:rsidR="00AE7D14" w:rsidRPr="00E821A6" w:rsidRDefault="00AE7D14" w:rsidP="00E821A6">
      <w:pPr>
        <w:pStyle w:val="whitespace-normal"/>
        <w:numPr>
          <w:ilvl w:val="0"/>
          <w:numId w:val="56"/>
        </w:numPr>
        <w:spacing w:before="0" w:beforeAutospacing="0" w:after="0" w:afterAutospacing="0"/>
        <w:rPr>
          <w:sz w:val="21"/>
          <w:szCs w:val="21"/>
        </w:rPr>
      </w:pPr>
      <w:r w:rsidRPr="00AE7D14">
        <w:rPr>
          <w:sz w:val="21"/>
          <w:szCs w:val="21"/>
        </w:rPr>
        <w:t>Esther already prepared the banquet - She had faith that God would grant her favor</w:t>
      </w:r>
      <w:r w:rsidR="00E821A6">
        <w:rPr>
          <w:sz w:val="21"/>
          <w:szCs w:val="21"/>
        </w:rPr>
        <w:t xml:space="preserve">; </w:t>
      </w:r>
      <w:r w:rsidRPr="00E821A6">
        <w:rPr>
          <w:sz w:val="21"/>
          <w:szCs w:val="21"/>
        </w:rPr>
        <w:t>She wants Haman present - When she reveals her request, she wants him to hear the accusations and be exposed</w:t>
      </w:r>
    </w:p>
    <w:p w:rsidR="00AE7D14" w:rsidRDefault="00AE7D14" w:rsidP="00AE7D14">
      <w:pPr>
        <w:pStyle w:val="whitespace-normal"/>
        <w:numPr>
          <w:ilvl w:val="0"/>
          <w:numId w:val="56"/>
        </w:numPr>
        <w:spacing w:before="0" w:beforeAutospacing="0" w:after="0" w:afterAutospacing="0"/>
        <w:rPr>
          <w:sz w:val="21"/>
          <w:szCs w:val="21"/>
        </w:rPr>
      </w:pPr>
      <w:r w:rsidRPr="00AE7D14">
        <w:rPr>
          <w:sz w:val="21"/>
          <w:szCs w:val="21"/>
        </w:rPr>
        <w:t>Esther delays again and invites them to another feast - "God is not done preparing"</w:t>
      </w:r>
    </w:p>
    <w:p w:rsidR="00AE7D14" w:rsidRPr="00AE7D14" w:rsidRDefault="00AE7D14" w:rsidP="00AE7D14">
      <w:pPr>
        <w:pStyle w:val="whitespace-normal"/>
        <w:numPr>
          <w:ilvl w:val="0"/>
          <w:numId w:val="56"/>
        </w:numPr>
        <w:spacing w:before="0" w:beforeAutospacing="0" w:after="0" w:afterAutospacing="0"/>
        <w:rPr>
          <w:sz w:val="21"/>
          <w:szCs w:val="21"/>
        </w:rPr>
      </w:pPr>
      <w:r w:rsidRPr="00AE7D14">
        <w:rPr>
          <w:sz w:val="21"/>
          <w:szCs w:val="21"/>
        </w:rPr>
        <w:t>Those three days of fasting and intense prayer did more than just change the king's heart - God also gave Esther wisdom on what to do. Esther knows this king and creates the optimal situation for her request to be heard. She shows faith paired with wisdom.</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Are you frustrated with God's timing in some area of your life? What might God be preparing behind the scenes that you can't yet see? How can you practice patient waiting while still taking faithful action?</w:t>
      </w:r>
    </w:p>
    <w:p w:rsidR="00AE7D14" w:rsidRPr="00AE7D14" w:rsidRDefault="00AE7D14" w:rsidP="00AE7D14">
      <w:pPr>
        <w:pStyle w:val="Heading2"/>
        <w:spacing w:before="120" w:beforeAutospacing="0" w:after="120" w:afterAutospacing="0"/>
        <w:rPr>
          <w:sz w:val="22"/>
          <w:szCs w:val="22"/>
        </w:rPr>
      </w:pPr>
      <w:r w:rsidRPr="00AE7D14">
        <w:rPr>
          <w:rStyle w:val="Strong"/>
          <w:b/>
          <w:bCs/>
          <w:sz w:val="22"/>
          <w:szCs w:val="22"/>
        </w:rPr>
        <w:t>4. The Invitation to the True Throne (Gospel Application)</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The Throne of Grace:</w:t>
      </w:r>
    </w:p>
    <w:p w:rsidR="00AE7D14" w:rsidRPr="00AE7D14" w:rsidRDefault="00AE7D14" w:rsidP="00E821A6">
      <w:pPr>
        <w:pStyle w:val="whitespace-normal"/>
        <w:spacing w:before="0" w:beforeAutospacing="0" w:after="0" w:afterAutospacing="0"/>
        <w:rPr>
          <w:sz w:val="21"/>
          <w:szCs w:val="21"/>
        </w:rPr>
      </w:pPr>
      <w:r w:rsidRPr="00AE7D14">
        <w:rPr>
          <w:sz w:val="21"/>
          <w:szCs w:val="21"/>
        </w:rPr>
        <w:t>Hebrews 4:16 invites us: "Therefore let us draw near with confidence to the throne of grace, so that we may receive mercy and find grace to help in time of need."</w:t>
      </w:r>
      <w:r w:rsidR="00E821A6">
        <w:rPr>
          <w:sz w:val="21"/>
          <w:szCs w:val="21"/>
        </w:rPr>
        <w:t xml:space="preserve"> - </w:t>
      </w:r>
      <w:r w:rsidRPr="00AE7D14">
        <w:rPr>
          <w:sz w:val="21"/>
          <w:szCs w:val="21"/>
        </w:rPr>
        <w:t>Because we have a great High Priest—Jesus Christ—we don't have to stand at a distance, trembling and waiting for a golden scepter to rise. The scepter has already been extended through the cross.</w:t>
      </w:r>
    </w:p>
    <w:p w:rsidR="00AE7D14" w:rsidRPr="00AE7D14" w:rsidRDefault="00AE7D14" w:rsidP="00AE7D14">
      <w:pPr>
        <w:pStyle w:val="whitespace-normal"/>
        <w:spacing w:before="0" w:beforeAutospacing="0" w:after="0" w:afterAutospacing="0"/>
        <w:rPr>
          <w:sz w:val="21"/>
          <w:szCs w:val="21"/>
        </w:rPr>
      </w:pPr>
      <w:r w:rsidRPr="00AE7D14">
        <w:rPr>
          <w:rStyle w:val="Strong"/>
          <w:sz w:val="21"/>
          <w:szCs w:val="21"/>
        </w:rPr>
        <w:t>Access Through Christ:</w:t>
      </w:r>
    </w:p>
    <w:p w:rsidR="00AE7D14" w:rsidRPr="00AE7D14" w:rsidRDefault="00AE7D14" w:rsidP="00AE7D14">
      <w:pPr>
        <w:pStyle w:val="whitespace-normal"/>
        <w:numPr>
          <w:ilvl w:val="0"/>
          <w:numId w:val="58"/>
        </w:numPr>
        <w:spacing w:before="0" w:beforeAutospacing="0" w:after="0" w:afterAutospacing="0"/>
        <w:rPr>
          <w:sz w:val="21"/>
          <w:szCs w:val="21"/>
        </w:rPr>
      </w:pPr>
      <w:r w:rsidRPr="00AE7D14">
        <w:rPr>
          <w:sz w:val="21"/>
          <w:szCs w:val="21"/>
        </w:rPr>
        <w:t>When Christ shed His blood, the veil in the temple was torn from top to bottom—God's way of saying, "Come near" (Hebrews 10:22)</w:t>
      </w:r>
    </w:p>
    <w:p w:rsidR="00AE7D14" w:rsidRPr="00AE7D14" w:rsidRDefault="00AE7D14" w:rsidP="00AE7D14">
      <w:pPr>
        <w:pStyle w:val="whitespace-normal"/>
        <w:numPr>
          <w:ilvl w:val="0"/>
          <w:numId w:val="58"/>
        </w:numPr>
        <w:spacing w:before="0" w:beforeAutospacing="0" w:after="0" w:afterAutospacing="0"/>
        <w:rPr>
          <w:sz w:val="21"/>
          <w:szCs w:val="21"/>
        </w:rPr>
      </w:pPr>
      <w:r w:rsidRPr="00AE7D14">
        <w:rPr>
          <w:sz w:val="21"/>
          <w:szCs w:val="21"/>
        </w:rPr>
        <w:t>We can approach boldly—not as condemned sinners, but as beloved children (Ephesians 3:12)</w:t>
      </w:r>
    </w:p>
    <w:p w:rsidR="00AE7D14" w:rsidRPr="00AE7D14" w:rsidRDefault="00AE7D14" w:rsidP="00AE7D14">
      <w:pPr>
        <w:pStyle w:val="whitespace-normal"/>
        <w:numPr>
          <w:ilvl w:val="0"/>
          <w:numId w:val="58"/>
        </w:numPr>
        <w:spacing w:before="0" w:beforeAutospacing="0" w:after="0" w:afterAutospacing="0"/>
        <w:rPr>
          <w:sz w:val="21"/>
          <w:szCs w:val="21"/>
        </w:rPr>
      </w:pPr>
      <w:r w:rsidRPr="00AE7D14">
        <w:rPr>
          <w:sz w:val="21"/>
          <w:szCs w:val="21"/>
        </w:rPr>
        <w:t>We don't need royal robes like Esther—we come clothed in the righteousness of Christ</w:t>
      </w:r>
    </w:p>
    <w:p w:rsidR="00AE7D14" w:rsidRPr="00AE7D14" w:rsidRDefault="00AE7D14" w:rsidP="00AE7D14">
      <w:pPr>
        <w:pStyle w:val="whitespace-normal"/>
        <w:numPr>
          <w:ilvl w:val="0"/>
          <w:numId w:val="58"/>
        </w:numPr>
        <w:spacing w:before="0" w:beforeAutospacing="0" w:after="0" w:afterAutospacing="0"/>
        <w:rPr>
          <w:sz w:val="21"/>
          <w:szCs w:val="21"/>
        </w:rPr>
      </w:pPr>
      <w:r w:rsidRPr="00AE7D14">
        <w:rPr>
          <w:sz w:val="21"/>
          <w:szCs w:val="21"/>
        </w:rPr>
        <w:t>We don't have to wonder whether we'll be received—we are already accepted in the Beloved</w:t>
      </w:r>
    </w:p>
    <w:p w:rsidR="007F4AB4" w:rsidRDefault="00AE7D14" w:rsidP="00E821A6">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Are you living in the confidence of your access to God's throne, or are you still standing at a distance? What fears or sins are keeping you from boldly approaching the throne of grace? How does the gospel change your understanding of approaching God</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Where have you seen God's favor in your life that you might have overlooked? How does understanding God's providence change how you approach difficult situations? Are you praying for God to move hearts in seemingly impossible circumstances?</w:t>
      </w:r>
    </w:p>
    <w:p w:rsidR="00E821A6" w:rsidRPr="00AE7D14" w:rsidRDefault="00E821A6" w:rsidP="00E821A6">
      <w:pPr>
        <w:pStyle w:val="Heading2"/>
        <w:spacing w:before="120" w:beforeAutospacing="0" w:after="120" w:afterAutospacing="0"/>
        <w:rPr>
          <w:sz w:val="22"/>
          <w:szCs w:val="22"/>
        </w:rPr>
      </w:pPr>
      <w:r w:rsidRPr="00AE7D14">
        <w:rPr>
          <w:rStyle w:val="Strong"/>
          <w:b/>
          <w:bCs/>
          <w:sz w:val="22"/>
          <w:szCs w:val="22"/>
        </w:rPr>
        <w:t>3. The Wisdom of Waiting (vv. 4-8)</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Key Points:</w:t>
      </w:r>
    </w:p>
    <w:p w:rsidR="00E821A6" w:rsidRPr="00AE7D14" w:rsidRDefault="00E821A6" w:rsidP="00E821A6">
      <w:pPr>
        <w:pStyle w:val="whitespace-normal"/>
        <w:numPr>
          <w:ilvl w:val="0"/>
          <w:numId w:val="56"/>
        </w:numPr>
        <w:spacing w:before="0" w:beforeAutospacing="0" w:after="0" w:afterAutospacing="0"/>
        <w:rPr>
          <w:sz w:val="21"/>
          <w:szCs w:val="21"/>
        </w:rPr>
      </w:pPr>
      <w:r w:rsidRPr="00AE7D14">
        <w:rPr>
          <w:sz w:val="21"/>
          <w:szCs w:val="21"/>
        </w:rPr>
        <w:t>Esther invites the king and Haman to a banquet - An unexpected move that shows wisdom</w:t>
      </w:r>
      <w:r>
        <w:rPr>
          <w:sz w:val="21"/>
          <w:szCs w:val="21"/>
        </w:rPr>
        <w:t xml:space="preserve">; </w:t>
      </w:r>
      <w:r w:rsidRPr="00AE7D14">
        <w:rPr>
          <w:sz w:val="21"/>
          <w:szCs w:val="21"/>
        </w:rPr>
        <w:t>She creates the environment where the king is most receptive - The whole book is structured around drinking banquets where the king makes major decisions</w:t>
      </w:r>
    </w:p>
    <w:p w:rsidR="00E821A6" w:rsidRPr="00E821A6" w:rsidRDefault="00E821A6" w:rsidP="00E821A6">
      <w:pPr>
        <w:pStyle w:val="whitespace-normal"/>
        <w:numPr>
          <w:ilvl w:val="0"/>
          <w:numId w:val="56"/>
        </w:numPr>
        <w:spacing w:before="0" w:beforeAutospacing="0" w:after="0" w:afterAutospacing="0"/>
        <w:rPr>
          <w:sz w:val="21"/>
          <w:szCs w:val="21"/>
        </w:rPr>
      </w:pPr>
      <w:r w:rsidRPr="00AE7D14">
        <w:rPr>
          <w:sz w:val="21"/>
          <w:szCs w:val="21"/>
        </w:rPr>
        <w:t>Esther already prepared the banquet - She had faith that God would grant her favor</w:t>
      </w:r>
      <w:r>
        <w:rPr>
          <w:sz w:val="21"/>
          <w:szCs w:val="21"/>
        </w:rPr>
        <w:t xml:space="preserve">; </w:t>
      </w:r>
      <w:r w:rsidRPr="00E821A6">
        <w:rPr>
          <w:sz w:val="21"/>
          <w:szCs w:val="21"/>
        </w:rPr>
        <w:t>She wants Haman present - When she reveals her request, she wants him to hear the accusations and be exposed</w:t>
      </w:r>
    </w:p>
    <w:p w:rsidR="00E821A6" w:rsidRDefault="00E821A6" w:rsidP="00E821A6">
      <w:pPr>
        <w:pStyle w:val="whitespace-normal"/>
        <w:numPr>
          <w:ilvl w:val="0"/>
          <w:numId w:val="56"/>
        </w:numPr>
        <w:spacing w:before="0" w:beforeAutospacing="0" w:after="0" w:afterAutospacing="0"/>
        <w:rPr>
          <w:sz w:val="21"/>
          <w:szCs w:val="21"/>
        </w:rPr>
      </w:pPr>
      <w:r w:rsidRPr="00AE7D14">
        <w:rPr>
          <w:sz w:val="21"/>
          <w:szCs w:val="21"/>
        </w:rPr>
        <w:t>Esther delays again and invites them to another feast - "God is not done preparing"</w:t>
      </w:r>
    </w:p>
    <w:p w:rsidR="00E821A6" w:rsidRPr="00AE7D14" w:rsidRDefault="00E821A6" w:rsidP="00E821A6">
      <w:pPr>
        <w:pStyle w:val="whitespace-normal"/>
        <w:numPr>
          <w:ilvl w:val="0"/>
          <w:numId w:val="56"/>
        </w:numPr>
        <w:spacing w:before="0" w:beforeAutospacing="0" w:after="0" w:afterAutospacing="0"/>
        <w:rPr>
          <w:sz w:val="21"/>
          <w:szCs w:val="21"/>
        </w:rPr>
      </w:pPr>
      <w:r w:rsidRPr="00AE7D14">
        <w:rPr>
          <w:sz w:val="21"/>
          <w:szCs w:val="21"/>
        </w:rPr>
        <w:t>Those three days of fasting and intense prayer did more than just change the king's heart - God also gave Esther wisdom on what to do. Esther knows this king and creates the optimal situation for her request to be heard. She shows faith paired with wisdom.</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Are you frustrated with God's timing in some area of your life? What might God be preparing behind the scenes that you can't yet see? How can you practice patient waiting while still taking faithful action?</w:t>
      </w:r>
    </w:p>
    <w:p w:rsidR="00E821A6" w:rsidRPr="00AE7D14" w:rsidRDefault="00E821A6" w:rsidP="00E821A6">
      <w:pPr>
        <w:pStyle w:val="Heading2"/>
        <w:spacing w:before="120" w:beforeAutospacing="0" w:after="120" w:afterAutospacing="0"/>
        <w:rPr>
          <w:sz w:val="22"/>
          <w:szCs w:val="22"/>
        </w:rPr>
      </w:pPr>
      <w:r w:rsidRPr="00AE7D14">
        <w:rPr>
          <w:rStyle w:val="Strong"/>
          <w:b/>
          <w:bCs/>
          <w:sz w:val="22"/>
          <w:szCs w:val="22"/>
        </w:rPr>
        <w:t>4. The Invitation to the True Throne (Gospel Application)</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The Throne of Grace:</w:t>
      </w:r>
    </w:p>
    <w:p w:rsidR="00E821A6" w:rsidRPr="00AE7D14" w:rsidRDefault="00E821A6" w:rsidP="00E821A6">
      <w:pPr>
        <w:pStyle w:val="whitespace-normal"/>
        <w:spacing w:before="0" w:beforeAutospacing="0" w:after="0" w:afterAutospacing="0"/>
        <w:rPr>
          <w:sz w:val="21"/>
          <w:szCs w:val="21"/>
        </w:rPr>
      </w:pPr>
      <w:r w:rsidRPr="00AE7D14">
        <w:rPr>
          <w:sz w:val="21"/>
          <w:szCs w:val="21"/>
        </w:rPr>
        <w:t>Hebrews 4:16 invites us: "Therefore let us draw near with confidence to the throne of grace, so that we may receive mercy and find grace to help in time of need."</w:t>
      </w:r>
      <w:r>
        <w:rPr>
          <w:sz w:val="21"/>
          <w:szCs w:val="21"/>
        </w:rPr>
        <w:t xml:space="preserve"> - </w:t>
      </w:r>
      <w:r w:rsidRPr="00AE7D14">
        <w:rPr>
          <w:sz w:val="21"/>
          <w:szCs w:val="21"/>
        </w:rPr>
        <w:t>Because we have a great High Priest—Jesus Christ—we don't have to stand at a distance, trembling and waiting for a golden scepter to rise. The scepter has already been extended through the cross.</w:t>
      </w:r>
    </w:p>
    <w:p w:rsidR="00E821A6" w:rsidRPr="00AE7D14" w:rsidRDefault="00E821A6" w:rsidP="00E821A6">
      <w:pPr>
        <w:pStyle w:val="whitespace-normal"/>
        <w:spacing w:before="0" w:beforeAutospacing="0" w:after="0" w:afterAutospacing="0"/>
        <w:rPr>
          <w:sz w:val="21"/>
          <w:szCs w:val="21"/>
        </w:rPr>
      </w:pPr>
      <w:r w:rsidRPr="00AE7D14">
        <w:rPr>
          <w:rStyle w:val="Strong"/>
          <w:sz w:val="21"/>
          <w:szCs w:val="21"/>
        </w:rPr>
        <w:t>Access Through Christ:</w:t>
      </w:r>
    </w:p>
    <w:p w:rsidR="00E821A6" w:rsidRPr="00AE7D14" w:rsidRDefault="00E821A6" w:rsidP="00E821A6">
      <w:pPr>
        <w:pStyle w:val="whitespace-normal"/>
        <w:numPr>
          <w:ilvl w:val="0"/>
          <w:numId w:val="58"/>
        </w:numPr>
        <w:spacing w:before="0" w:beforeAutospacing="0" w:after="0" w:afterAutospacing="0"/>
        <w:rPr>
          <w:sz w:val="21"/>
          <w:szCs w:val="21"/>
        </w:rPr>
      </w:pPr>
      <w:r w:rsidRPr="00AE7D14">
        <w:rPr>
          <w:sz w:val="21"/>
          <w:szCs w:val="21"/>
        </w:rPr>
        <w:t>When Christ shed His blood, the veil in the temple was torn from top to bottom—God's way of saying, "Come near" (Hebrews 10:22)</w:t>
      </w:r>
    </w:p>
    <w:p w:rsidR="00E821A6" w:rsidRPr="00AE7D14" w:rsidRDefault="00E821A6" w:rsidP="00E821A6">
      <w:pPr>
        <w:pStyle w:val="whitespace-normal"/>
        <w:numPr>
          <w:ilvl w:val="0"/>
          <w:numId w:val="58"/>
        </w:numPr>
        <w:spacing w:before="0" w:beforeAutospacing="0" w:after="0" w:afterAutospacing="0"/>
        <w:rPr>
          <w:sz w:val="21"/>
          <w:szCs w:val="21"/>
        </w:rPr>
      </w:pPr>
      <w:r w:rsidRPr="00AE7D14">
        <w:rPr>
          <w:sz w:val="21"/>
          <w:szCs w:val="21"/>
        </w:rPr>
        <w:t>We can approach boldly—not as condemned sinners, but as beloved children (Ephesians 3:12)</w:t>
      </w:r>
    </w:p>
    <w:p w:rsidR="00E821A6" w:rsidRPr="00AE7D14" w:rsidRDefault="00E821A6" w:rsidP="00E821A6">
      <w:pPr>
        <w:pStyle w:val="whitespace-normal"/>
        <w:numPr>
          <w:ilvl w:val="0"/>
          <w:numId w:val="58"/>
        </w:numPr>
        <w:spacing w:before="0" w:beforeAutospacing="0" w:after="0" w:afterAutospacing="0"/>
        <w:rPr>
          <w:sz w:val="21"/>
          <w:szCs w:val="21"/>
        </w:rPr>
      </w:pPr>
      <w:r w:rsidRPr="00AE7D14">
        <w:rPr>
          <w:sz w:val="21"/>
          <w:szCs w:val="21"/>
        </w:rPr>
        <w:t>We don't need royal robes like Esther—we come clothed in the righteousness of Christ</w:t>
      </w:r>
    </w:p>
    <w:p w:rsidR="00E821A6" w:rsidRPr="00AE7D14" w:rsidRDefault="00E821A6" w:rsidP="00E821A6">
      <w:pPr>
        <w:pStyle w:val="whitespace-normal"/>
        <w:numPr>
          <w:ilvl w:val="0"/>
          <w:numId w:val="58"/>
        </w:numPr>
        <w:spacing w:before="0" w:beforeAutospacing="0" w:after="0" w:afterAutospacing="0"/>
        <w:rPr>
          <w:sz w:val="21"/>
          <w:szCs w:val="21"/>
        </w:rPr>
      </w:pPr>
      <w:r w:rsidRPr="00AE7D14">
        <w:rPr>
          <w:sz w:val="21"/>
          <w:szCs w:val="21"/>
        </w:rPr>
        <w:t>We don't have to wonder whether we'll be received—we are already accepted in the Beloved</w:t>
      </w:r>
    </w:p>
    <w:p w:rsidR="00E821A6" w:rsidRPr="00E821A6" w:rsidRDefault="00E821A6" w:rsidP="00E821A6">
      <w:pPr>
        <w:pStyle w:val="whitespace-normal"/>
        <w:spacing w:before="0" w:beforeAutospacing="0" w:after="0" w:afterAutospacing="0"/>
        <w:rPr>
          <w:sz w:val="21"/>
          <w:szCs w:val="21"/>
        </w:rPr>
      </w:pPr>
      <w:r w:rsidRPr="00AE7D14">
        <w:rPr>
          <w:rStyle w:val="Strong"/>
          <w:sz w:val="21"/>
          <w:szCs w:val="21"/>
        </w:rPr>
        <w:t>For Reflection:</w:t>
      </w:r>
      <w:r w:rsidRPr="00AE7D14">
        <w:rPr>
          <w:sz w:val="21"/>
          <w:szCs w:val="21"/>
        </w:rPr>
        <w:t xml:space="preserve"> Are you living in the confidence of your access to God's throne, or are you still standing at a distance? What fears or sins are keeping you from boldly approaching the throne of grace? How does the gospel change your understanding of approaching God</w:t>
      </w:r>
    </w:p>
    <w:sectPr w:rsidR="00E821A6" w:rsidRPr="00E821A6" w:rsidSect="00C35F0A">
      <w:pgSz w:w="15840" w:h="12240" w:orient="landscape"/>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050AAA" w:rsidRDefault="00050AAA" w:rsidP="00B51385">
      <w:r>
        <w:separator/>
      </w:r>
    </w:p>
  </w:endnote>
  <w:endnote w:type="continuationSeparator" w:id="0">
    <w:p w:rsidR="00050AAA" w:rsidRDefault="00050AAA" w:rsidP="00B513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050AAA" w:rsidRDefault="00050AAA" w:rsidP="00B51385">
      <w:r>
        <w:separator/>
      </w:r>
    </w:p>
  </w:footnote>
  <w:footnote w:type="continuationSeparator" w:id="0">
    <w:p w:rsidR="00050AAA" w:rsidRDefault="00050AAA" w:rsidP="00B5138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A70B6"/>
    <w:multiLevelType w:val="multilevel"/>
    <w:tmpl w:val="80EC5D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9D411D"/>
    <w:multiLevelType w:val="multilevel"/>
    <w:tmpl w:val="89B44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8D557B"/>
    <w:multiLevelType w:val="multilevel"/>
    <w:tmpl w:val="1BE6B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FE7713"/>
    <w:multiLevelType w:val="multilevel"/>
    <w:tmpl w:val="A7AC1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D3488B"/>
    <w:multiLevelType w:val="multilevel"/>
    <w:tmpl w:val="790A1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0C803A21"/>
    <w:multiLevelType w:val="multilevel"/>
    <w:tmpl w:val="89644D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DA3063"/>
    <w:multiLevelType w:val="multilevel"/>
    <w:tmpl w:val="E4868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3E0CE8"/>
    <w:multiLevelType w:val="multilevel"/>
    <w:tmpl w:val="C79C4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11747B1"/>
    <w:multiLevelType w:val="multilevel"/>
    <w:tmpl w:val="2D9AF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8BA3DEA"/>
    <w:multiLevelType w:val="multilevel"/>
    <w:tmpl w:val="DA6AA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98C3E19"/>
    <w:multiLevelType w:val="multilevel"/>
    <w:tmpl w:val="0CFEC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7B2066"/>
    <w:multiLevelType w:val="multilevel"/>
    <w:tmpl w:val="1D442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1CCA18E3"/>
    <w:multiLevelType w:val="multilevel"/>
    <w:tmpl w:val="4B00BE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E137B20"/>
    <w:multiLevelType w:val="multilevel"/>
    <w:tmpl w:val="7D0EF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1E4D28BF"/>
    <w:multiLevelType w:val="multilevel"/>
    <w:tmpl w:val="E6A27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F814CD8"/>
    <w:multiLevelType w:val="multilevel"/>
    <w:tmpl w:val="8CCC04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03B2DF1"/>
    <w:multiLevelType w:val="multilevel"/>
    <w:tmpl w:val="74B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2572D99"/>
    <w:multiLevelType w:val="multilevel"/>
    <w:tmpl w:val="E290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8D2B19"/>
    <w:multiLevelType w:val="multilevel"/>
    <w:tmpl w:val="580AE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3856DE9"/>
    <w:multiLevelType w:val="multilevel"/>
    <w:tmpl w:val="9CD40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4B90D8F"/>
    <w:multiLevelType w:val="multilevel"/>
    <w:tmpl w:val="BCEA1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6C91D3D"/>
    <w:multiLevelType w:val="multilevel"/>
    <w:tmpl w:val="D3E21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702203A"/>
    <w:multiLevelType w:val="multilevel"/>
    <w:tmpl w:val="081695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A22022B"/>
    <w:multiLevelType w:val="multilevel"/>
    <w:tmpl w:val="CE74CB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A5B1ED9"/>
    <w:multiLevelType w:val="multilevel"/>
    <w:tmpl w:val="38EE8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ACD2676"/>
    <w:multiLevelType w:val="multilevel"/>
    <w:tmpl w:val="65FCF5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2C7E142D"/>
    <w:multiLevelType w:val="multilevel"/>
    <w:tmpl w:val="7368C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2E06610A"/>
    <w:multiLevelType w:val="multilevel"/>
    <w:tmpl w:val="FCD06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F1037BD"/>
    <w:multiLevelType w:val="multilevel"/>
    <w:tmpl w:val="34CA9F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2FE2292C"/>
    <w:multiLevelType w:val="multilevel"/>
    <w:tmpl w:val="70F270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33BF68B2"/>
    <w:multiLevelType w:val="multilevel"/>
    <w:tmpl w:val="8BDE6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92D420A"/>
    <w:multiLevelType w:val="multilevel"/>
    <w:tmpl w:val="7C960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3CB818F4"/>
    <w:multiLevelType w:val="multilevel"/>
    <w:tmpl w:val="13B8C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E0C0B14"/>
    <w:multiLevelType w:val="multilevel"/>
    <w:tmpl w:val="4F48F8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42AF00B0"/>
    <w:multiLevelType w:val="multilevel"/>
    <w:tmpl w:val="2690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438B5CF9"/>
    <w:multiLevelType w:val="multilevel"/>
    <w:tmpl w:val="F0CEB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45AD3E23"/>
    <w:multiLevelType w:val="multilevel"/>
    <w:tmpl w:val="2C365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979585B"/>
    <w:multiLevelType w:val="multilevel"/>
    <w:tmpl w:val="790A17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49CB44C6"/>
    <w:multiLevelType w:val="multilevel"/>
    <w:tmpl w:val="4CDC2D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A0B5137"/>
    <w:multiLevelType w:val="multilevel"/>
    <w:tmpl w:val="D23600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B2E7A26"/>
    <w:multiLevelType w:val="multilevel"/>
    <w:tmpl w:val="BEA42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531812FF"/>
    <w:multiLevelType w:val="multilevel"/>
    <w:tmpl w:val="CFEAF3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5402108D"/>
    <w:multiLevelType w:val="multilevel"/>
    <w:tmpl w:val="4B00BE9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 w15:restartNumberingAfterBreak="0">
    <w:nsid w:val="548F2B47"/>
    <w:multiLevelType w:val="multilevel"/>
    <w:tmpl w:val="D9540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5B05203B"/>
    <w:multiLevelType w:val="multilevel"/>
    <w:tmpl w:val="434054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5B3D040C"/>
    <w:multiLevelType w:val="multilevel"/>
    <w:tmpl w:val="CB668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D844830"/>
    <w:multiLevelType w:val="multilevel"/>
    <w:tmpl w:val="5818E7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D944C71"/>
    <w:multiLevelType w:val="multilevel"/>
    <w:tmpl w:val="A8949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5E9709D4"/>
    <w:multiLevelType w:val="multilevel"/>
    <w:tmpl w:val="933835F0"/>
    <w:styleLink w:val="CurrentList1"/>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9" w15:restartNumberingAfterBreak="0">
    <w:nsid w:val="5E977E51"/>
    <w:multiLevelType w:val="multilevel"/>
    <w:tmpl w:val="6AAA7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62923607"/>
    <w:multiLevelType w:val="multilevel"/>
    <w:tmpl w:val="B47691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6345200D"/>
    <w:multiLevelType w:val="multilevel"/>
    <w:tmpl w:val="8EB2C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5E31262"/>
    <w:multiLevelType w:val="multilevel"/>
    <w:tmpl w:val="E45EA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9D97271"/>
    <w:multiLevelType w:val="multilevel"/>
    <w:tmpl w:val="5FDE2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6AA9278B"/>
    <w:multiLevelType w:val="multilevel"/>
    <w:tmpl w:val="93049D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6CE0280C"/>
    <w:multiLevelType w:val="multilevel"/>
    <w:tmpl w:val="FC2E0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73EF6129"/>
    <w:multiLevelType w:val="multilevel"/>
    <w:tmpl w:val="61D21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7B537FEB"/>
    <w:multiLevelType w:val="multilevel"/>
    <w:tmpl w:val="599AD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7C5D6015"/>
    <w:multiLevelType w:val="multilevel"/>
    <w:tmpl w:val="8EE21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7ECD5325"/>
    <w:multiLevelType w:val="multilevel"/>
    <w:tmpl w:val="EB0257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837381886">
    <w:abstractNumId w:val="48"/>
  </w:num>
  <w:num w:numId="2" w16cid:durableId="296955597">
    <w:abstractNumId w:val="39"/>
  </w:num>
  <w:num w:numId="3" w16cid:durableId="1928150182">
    <w:abstractNumId w:val="29"/>
  </w:num>
  <w:num w:numId="4" w16cid:durableId="1157913357">
    <w:abstractNumId w:val="52"/>
  </w:num>
  <w:num w:numId="5" w16cid:durableId="332034865">
    <w:abstractNumId w:val="46"/>
  </w:num>
  <w:num w:numId="6" w16cid:durableId="1745571189">
    <w:abstractNumId w:val="57"/>
  </w:num>
  <w:num w:numId="7" w16cid:durableId="387384086">
    <w:abstractNumId w:val="32"/>
  </w:num>
  <w:num w:numId="8" w16cid:durableId="1122385916">
    <w:abstractNumId w:val="44"/>
  </w:num>
  <w:num w:numId="9" w16cid:durableId="1044527233">
    <w:abstractNumId w:val="56"/>
  </w:num>
  <w:num w:numId="10" w16cid:durableId="1983538693">
    <w:abstractNumId w:val="55"/>
  </w:num>
  <w:num w:numId="11" w16cid:durableId="142234115">
    <w:abstractNumId w:val="19"/>
  </w:num>
  <w:num w:numId="12" w16cid:durableId="376786106">
    <w:abstractNumId w:val="2"/>
  </w:num>
  <w:num w:numId="13" w16cid:durableId="1547717666">
    <w:abstractNumId w:val="34"/>
  </w:num>
  <w:num w:numId="14" w16cid:durableId="1905799933">
    <w:abstractNumId w:val="59"/>
  </w:num>
  <w:num w:numId="15" w16cid:durableId="1635788817">
    <w:abstractNumId w:val="49"/>
  </w:num>
  <w:num w:numId="16" w16cid:durableId="1416127437">
    <w:abstractNumId w:val="22"/>
  </w:num>
  <w:num w:numId="17" w16cid:durableId="833911867">
    <w:abstractNumId w:val="0"/>
  </w:num>
  <w:num w:numId="18" w16cid:durableId="1839497168">
    <w:abstractNumId w:val="31"/>
  </w:num>
  <w:num w:numId="19" w16cid:durableId="1898011320">
    <w:abstractNumId w:val="8"/>
  </w:num>
  <w:num w:numId="20" w16cid:durableId="1183322459">
    <w:abstractNumId w:val="14"/>
  </w:num>
  <w:num w:numId="21" w16cid:durableId="893273177">
    <w:abstractNumId w:val="1"/>
  </w:num>
  <w:num w:numId="22" w16cid:durableId="628363014">
    <w:abstractNumId w:val="45"/>
  </w:num>
  <w:num w:numId="23" w16cid:durableId="1651059219">
    <w:abstractNumId w:val="7"/>
  </w:num>
  <w:num w:numId="24" w16cid:durableId="695159033">
    <w:abstractNumId w:val="18"/>
  </w:num>
  <w:num w:numId="25" w16cid:durableId="1927953292">
    <w:abstractNumId w:val="40"/>
  </w:num>
  <w:num w:numId="26" w16cid:durableId="1841195933">
    <w:abstractNumId w:val="24"/>
  </w:num>
  <w:num w:numId="27" w16cid:durableId="602541777">
    <w:abstractNumId w:val="30"/>
  </w:num>
  <w:num w:numId="28" w16cid:durableId="1739940228">
    <w:abstractNumId w:val="11"/>
  </w:num>
  <w:num w:numId="29" w16cid:durableId="96606958">
    <w:abstractNumId w:val="42"/>
  </w:num>
  <w:num w:numId="30" w16cid:durableId="703290671">
    <w:abstractNumId w:val="51"/>
  </w:num>
  <w:num w:numId="31" w16cid:durableId="961114384">
    <w:abstractNumId w:val="9"/>
  </w:num>
  <w:num w:numId="32" w16cid:durableId="64650464">
    <w:abstractNumId w:val="36"/>
  </w:num>
  <w:num w:numId="33" w16cid:durableId="1538662092">
    <w:abstractNumId w:val="50"/>
  </w:num>
  <w:num w:numId="34" w16cid:durableId="1123966907">
    <w:abstractNumId w:val="17"/>
  </w:num>
  <w:num w:numId="35" w16cid:durableId="1622420754">
    <w:abstractNumId w:val="12"/>
  </w:num>
  <w:num w:numId="36" w16cid:durableId="729617862">
    <w:abstractNumId w:val="25"/>
  </w:num>
  <w:num w:numId="37" w16cid:durableId="840317622">
    <w:abstractNumId w:val="5"/>
  </w:num>
  <w:num w:numId="38" w16cid:durableId="1821312220">
    <w:abstractNumId w:val="15"/>
  </w:num>
  <w:num w:numId="39" w16cid:durableId="1930847441">
    <w:abstractNumId w:val="4"/>
  </w:num>
  <w:num w:numId="40" w16cid:durableId="1196575295">
    <w:abstractNumId w:val="58"/>
  </w:num>
  <w:num w:numId="41" w16cid:durableId="811213863">
    <w:abstractNumId w:val="6"/>
  </w:num>
  <w:num w:numId="42" w16cid:durableId="73859759">
    <w:abstractNumId w:val="20"/>
  </w:num>
  <w:num w:numId="43" w16cid:durableId="1259097138">
    <w:abstractNumId w:val="21"/>
  </w:num>
  <w:num w:numId="44" w16cid:durableId="559874255">
    <w:abstractNumId w:val="41"/>
  </w:num>
  <w:num w:numId="45" w16cid:durableId="1835413892">
    <w:abstractNumId w:val="26"/>
  </w:num>
  <w:num w:numId="46" w16cid:durableId="1828670552">
    <w:abstractNumId w:val="43"/>
  </w:num>
  <w:num w:numId="47" w16cid:durableId="102653319">
    <w:abstractNumId w:val="10"/>
  </w:num>
  <w:num w:numId="48" w16cid:durableId="1164934033">
    <w:abstractNumId w:val="47"/>
  </w:num>
  <w:num w:numId="49" w16cid:durableId="802697042">
    <w:abstractNumId w:val="27"/>
  </w:num>
  <w:num w:numId="50" w16cid:durableId="1006790534">
    <w:abstractNumId w:val="23"/>
  </w:num>
  <w:num w:numId="51" w16cid:durableId="189031653">
    <w:abstractNumId w:val="38"/>
  </w:num>
  <w:num w:numId="52" w16cid:durableId="1547906376">
    <w:abstractNumId w:val="37"/>
  </w:num>
  <w:num w:numId="53" w16cid:durableId="847476420">
    <w:abstractNumId w:val="3"/>
  </w:num>
  <w:num w:numId="54" w16cid:durableId="375659718">
    <w:abstractNumId w:val="16"/>
  </w:num>
  <w:num w:numId="55" w16cid:durableId="1388869348">
    <w:abstractNumId w:val="13"/>
  </w:num>
  <w:num w:numId="56" w16cid:durableId="750279383">
    <w:abstractNumId w:val="54"/>
  </w:num>
  <w:num w:numId="57" w16cid:durableId="64303308">
    <w:abstractNumId w:val="35"/>
  </w:num>
  <w:num w:numId="58" w16cid:durableId="675418912">
    <w:abstractNumId w:val="33"/>
  </w:num>
  <w:num w:numId="59" w16cid:durableId="898126370">
    <w:abstractNumId w:val="53"/>
  </w:num>
  <w:num w:numId="60" w16cid:durableId="873226403">
    <w:abstractNumId w:val="28"/>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44B3"/>
    <w:rsid w:val="0002778C"/>
    <w:rsid w:val="00050AAA"/>
    <w:rsid w:val="00071219"/>
    <w:rsid w:val="00097A29"/>
    <w:rsid w:val="000A43B1"/>
    <w:rsid w:val="000B73A9"/>
    <w:rsid w:val="000C109B"/>
    <w:rsid w:val="000C6C72"/>
    <w:rsid w:val="00101CC0"/>
    <w:rsid w:val="00162C89"/>
    <w:rsid w:val="001744B3"/>
    <w:rsid w:val="001D0245"/>
    <w:rsid w:val="001F303C"/>
    <w:rsid w:val="00210745"/>
    <w:rsid w:val="002209C8"/>
    <w:rsid w:val="00233B7B"/>
    <w:rsid w:val="00263CC1"/>
    <w:rsid w:val="00283131"/>
    <w:rsid w:val="003147C9"/>
    <w:rsid w:val="003312F9"/>
    <w:rsid w:val="00343FB9"/>
    <w:rsid w:val="00362463"/>
    <w:rsid w:val="00365E20"/>
    <w:rsid w:val="003C5D86"/>
    <w:rsid w:val="003D780B"/>
    <w:rsid w:val="004129FD"/>
    <w:rsid w:val="0044355F"/>
    <w:rsid w:val="00451F9A"/>
    <w:rsid w:val="00473AD1"/>
    <w:rsid w:val="00484744"/>
    <w:rsid w:val="00496A00"/>
    <w:rsid w:val="004A25BF"/>
    <w:rsid w:val="004F0A53"/>
    <w:rsid w:val="00554F0D"/>
    <w:rsid w:val="00566224"/>
    <w:rsid w:val="00587E38"/>
    <w:rsid w:val="0059620A"/>
    <w:rsid w:val="005A24E1"/>
    <w:rsid w:val="005D3A64"/>
    <w:rsid w:val="005F2E13"/>
    <w:rsid w:val="0060149C"/>
    <w:rsid w:val="006029F7"/>
    <w:rsid w:val="006152C6"/>
    <w:rsid w:val="00634D66"/>
    <w:rsid w:val="006720A3"/>
    <w:rsid w:val="006B2B67"/>
    <w:rsid w:val="006D45E8"/>
    <w:rsid w:val="006D5130"/>
    <w:rsid w:val="006F7122"/>
    <w:rsid w:val="00731952"/>
    <w:rsid w:val="0074004F"/>
    <w:rsid w:val="007B496C"/>
    <w:rsid w:val="007C16CD"/>
    <w:rsid w:val="007E1877"/>
    <w:rsid w:val="007F4AB4"/>
    <w:rsid w:val="00820105"/>
    <w:rsid w:val="00840AB4"/>
    <w:rsid w:val="00840EE8"/>
    <w:rsid w:val="008469CC"/>
    <w:rsid w:val="00877066"/>
    <w:rsid w:val="00892751"/>
    <w:rsid w:val="008A7148"/>
    <w:rsid w:val="008B78CE"/>
    <w:rsid w:val="008B7B6D"/>
    <w:rsid w:val="00942D30"/>
    <w:rsid w:val="00943C50"/>
    <w:rsid w:val="00972DD2"/>
    <w:rsid w:val="00996D60"/>
    <w:rsid w:val="009C386E"/>
    <w:rsid w:val="00A57768"/>
    <w:rsid w:val="00A724F7"/>
    <w:rsid w:val="00A8319E"/>
    <w:rsid w:val="00AC254B"/>
    <w:rsid w:val="00AE7D14"/>
    <w:rsid w:val="00AF1F83"/>
    <w:rsid w:val="00AF62BF"/>
    <w:rsid w:val="00AF6DD8"/>
    <w:rsid w:val="00B00400"/>
    <w:rsid w:val="00B51385"/>
    <w:rsid w:val="00B85F47"/>
    <w:rsid w:val="00B94355"/>
    <w:rsid w:val="00BA3274"/>
    <w:rsid w:val="00BA5074"/>
    <w:rsid w:val="00BC7F0B"/>
    <w:rsid w:val="00BE7F24"/>
    <w:rsid w:val="00BF529D"/>
    <w:rsid w:val="00C07BFF"/>
    <w:rsid w:val="00C2260D"/>
    <w:rsid w:val="00C325CA"/>
    <w:rsid w:val="00C32CEF"/>
    <w:rsid w:val="00C35F0A"/>
    <w:rsid w:val="00C40AB6"/>
    <w:rsid w:val="00C42558"/>
    <w:rsid w:val="00C432EE"/>
    <w:rsid w:val="00C44E15"/>
    <w:rsid w:val="00C60087"/>
    <w:rsid w:val="00C63509"/>
    <w:rsid w:val="00C961C4"/>
    <w:rsid w:val="00CA23B1"/>
    <w:rsid w:val="00CA5C9D"/>
    <w:rsid w:val="00CC678E"/>
    <w:rsid w:val="00CC71D7"/>
    <w:rsid w:val="00CE02C9"/>
    <w:rsid w:val="00DB549E"/>
    <w:rsid w:val="00DC562D"/>
    <w:rsid w:val="00E30ECB"/>
    <w:rsid w:val="00E41E87"/>
    <w:rsid w:val="00E54053"/>
    <w:rsid w:val="00E70DF8"/>
    <w:rsid w:val="00E8124C"/>
    <w:rsid w:val="00E816A0"/>
    <w:rsid w:val="00E821A6"/>
    <w:rsid w:val="00E96210"/>
    <w:rsid w:val="00ED4E1C"/>
    <w:rsid w:val="00ED76B0"/>
    <w:rsid w:val="00EF76DA"/>
    <w:rsid w:val="00F308B6"/>
    <w:rsid w:val="00F40197"/>
    <w:rsid w:val="00FB729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CD1C8F"/>
  <w15:docId w15:val="{8C03ECE5-EF8B-6645-9BBD-4E770403B0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08B6"/>
    <w:pPr>
      <w:keepNext/>
      <w:keepLines/>
      <w:spacing w:before="240"/>
      <w:outlineLvl w:val="0"/>
    </w:pPr>
    <w:rPr>
      <w:rFonts w:asciiTheme="majorBidi" w:eastAsiaTheme="majorEastAsia" w:hAnsiTheme="majorBidi" w:cstheme="majorBidi"/>
      <w:color w:val="000000" w:themeColor="text1"/>
      <w:sz w:val="32"/>
      <w:szCs w:val="32"/>
    </w:rPr>
  </w:style>
  <w:style w:type="paragraph" w:styleId="Heading2">
    <w:name w:val="heading 2"/>
    <w:basedOn w:val="Normal"/>
    <w:link w:val="Heading2Char"/>
    <w:uiPriority w:val="9"/>
    <w:qFormat/>
    <w:rsid w:val="003D780B"/>
    <w:pPr>
      <w:spacing w:before="100" w:beforeAutospacing="1" w:after="100" w:afterAutospacing="1"/>
      <w:outlineLvl w:val="1"/>
    </w:pPr>
    <w:rPr>
      <w:rFonts w:ascii="Times New Roman" w:eastAsia="Times New Roman" w:hAnsi="Times New Roman" w:cs="Times New Roman"/>
      <w:b/>
      <w:bCs/>
      <w:sz w:val="36"/>
      <w:szCs w:val="36"/>
      <w:lang w:bidi="he-IL"/>
    </w:rPr>
  </w:style>
  <w:style w:type="paragraph" w:styleId="Heading3">
    <w:name w:val="heading 3"/>
    <w:basedOn w:val="Normal"/>
    <w:link w:val="Heading3Char"/>
    <w:uiPriority w:val="9"/>
    <w:qFormat/>
    <w:rsid w:val="003D780B"/>
    <w:pPr>
      <w:spacing w:before="100" w:beforeAutospacing="1" w:after="100" w:afterAutospacing="1"/>
      <w:outlineLvl w:val="2"/>
    </w:pPr>
    <w:rPr>
      <w:rFonts w:ascii="Times New Roman" w:eastAsia="Times New Roman" w:hAnsi="Times New Roman" w:cs="Times New Roman"/>
      <w:b/>
      <w:bCs/>
      <w:sz w:val="27"/>
      <w:szCs w:val="27"/>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3C50"/>
    <w:pPr>
      <w:autoSpaceDE w:val="0"/>
      <w:autoSpaceDN w:val="0"/>
      <w:adjustRightInd w:val="0"/>
      <w:ind w:left="720"/>
      <w:contextualSpacing/>
    </w:pPr>
    <w:rPr>
      <w:rFonts w:ascii="Times New Roman" w:eastAsiaTheme="minorEastAsia" w:hAnsi="Times New Roman" w:cs="Calibri"/>
    </w:rPr>
  </w:style>
  <w:style w:type="table" w:styleId="TableGrid">
    <w:name w:val="Table Grid"/>
    <w:basedOn w:val="TableNormal"/>
    <w:uiPriority w:val="39"/>
    <w:rsid w:val="00943C50"/>
    <w:rPr>
      <w:rFonts w:ascii="Times New Roman" w:eastAsiaTheme="minorEastAsia" w:hAnsi="Times New Roman"/>
      <w:sz w:val="20"/>
      <w:szCs w:val="22"/>
      <w:lang w:bidi="he-I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F308B6"/>
    <w:rPr>
      <w:rFonts w:asciiTheme="majorBidi" w:eastAsiaTheme="majorEastAsia" w:hAnsiTheme="majorBidi" w:cstheme="majorBidi"/>
      <w:color w:val="000000" w:themeColor="text1"/>
      <w:sz w:val="32"/>
      <w:szCs w:val="32"/>
    </w:rPr>
  </w:style>
  <w:style w:type="character" w:customStyle="1" w:styleId="Heading2Char">
    <w:name w:val="Heading 2 Char"/>
    <w:basedOn w:val="DefaultParagraphFont"/>
    <w:link w:val="Heading2"/>
    <w:uiPriority w:val="9"/>
    <w:rsid w:val="003D780B"/>
    <w:rPr>
      <w:rFonts w:ascii="Times New Roman" w:eastAsia="Times New Roman" w:hAnsi="Times New Roman" w:cs="Times New Roman"/>
      <w:b/>
      <w:bCs/>
      <w:sz w:val="36"/>
      <w:szCs w:val="36"/>
      <w:lang w:bidi="he-IL"/>
    </w:rPr>
  </w:style>
  <w:style w:type="character" w:customStyle="1" w:styleId="Heading3Char">
    <w:name w:val="Heading 3 Char"/>
    <w:basedOn w:val="DefaultParagraphFont"/>
    <w:link w:val="Heading3"/>
    <w:uiPriority w:val="9"/>
    <w:rsid w:val="003D780B"/>
    <w:rPr>
      <w:rFonts w:ascii="Times New Roman" w:eastAsia="Times New Roman" w:hAnsi="Times New Roman" w:cs="Times New Roman"/>
      <w:b/>
      <w:bCs/>
      <w:sz w:val="27"/>
      <w:szCs w:val="27"/>
      <w:lang w:bidi="he-IL"/>
    </w:rPr>
  </w:style>
  <w:style w:type="paragraph" w:customStyle="1" w:styleId="whitespace-pre-wrap">
    <w:name w:val="whitespace-pre-wrap"/>
    <w:basedOn w:val="Normal"/>
    <w:rsid w:val="003D780B"/>
    <w:pPr>
      <w:spacing w:before="100" w:beforeAutospacing="1" w:after="100" w:afterAutospacing="1"/>
    </w:pPr>
    <w:rPr>
      <w:rFonts w:ascii="Times New Roman" w:eastAsia="Times New Roman" w:hAnsi="Times New Roman" w:cs="Times New Roman"/>
      <w:lang w:bidi="he-IL"/>
    </w:rPr>
  </w:style>
  <w:style w:type="character" w:styleId="Emphasis">
    <w:name w:val="Emphasis"/>
    <w:basedOn w:val="DefaultParagraphFont"/>
    <w:uiPriority w:val="20"/>
    <w:qFormat/>
    <w:rsid w:val="003D780B"/>
    <w:rPr>
      <w:i/>
      <w:iCs/>
    </w:rPr>
  </w:style>
  <w:style w:type="character" w:styleId="Strong">
    <w:name w:val="Strong"/>
    <w:basedOn w:val="DefaultParagraphFont"/>
    <w:uiPriority w:val="22"/>
    <w:qFormat/>
    <w:rsid w:val="003D780B"/>
    <w:rPr>
      <w:b/>
      <w:bCs/>
    </w:rPr>
  </w:style>
  <w:style w:type="paragraph" w:customStyle="1" w:styleId="whitespace-normal">
    <w:name w:val="whitespace-normal"/>
    <w:basedOn w:val="Normal"/>
    <w:rsid w:val="003D780B"/>
    <w:pPr>
      <w:spacing w:before="100" w:beforeAutospacing="1" w:after="100" w:afterAutospacing="1"/>
    </w:pPr>
    <w:rPr>
      <w:rFonts w:ascii="Times New Roman" w:eastAsia="Times New Roman" w:hAnsi="Times New Roman" w:cs="Times New Roman"/>
      <w:lang w:bidi="he-IL"/>
    </w:rPr>
  </w:style>
  <w:style w:type="character" w:customStyle="1" w:styleId="apple-converted-space">
    <w:name w:val="apple-converted-space"/>
    <w:basedOn w:val="DefaultParagraphFont"/>
    <w:rsid w:val="003D780B"/>
  </w:style>
  <w:style w:type="numbering" w:customStyle="1" w:styleId="CurrentList1">
    <w:name w:val="Current List1"/>
    <w:uiPriority w:val="99"/>
    <w:rsid w:val="008B7B6D"/>
    <w:pPr>
      <w:numPr>
        <w:numId w:val="1"/>
      </w:numPr>
    </w:pPr>
  </w:style>
  <w:style w:type="paragraph" w:styleId="NormalWeb">
    <w:name w:val="Normal (Web)"/>
    <w:basedOn w:val="Normal"/>
    <w:uiPriority w:val="99"/>
    <w:semiHidden/>
    <w:unhideWhenUsed/>
    <w:rsid w:val="00A57768"/>
    <w:pPr>
      <w:spacing w:before="100" w:beforeAutospacing="1" w:after="100" w:afterAutospacing="1"/>
    </w:pPr>
    <w:rPr>
      <w:rFonts w:ascii="Times New Roman" w:eastAsia="Times New Roman" w:hAnsi="Times New Roman" w:cs="Times New Roman"/>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313875">
      <w:bodyDiv w:val="1"/>
      <w:marLeft w:val="0"/>
      <w:marRight w:val="0"/>
      <w:marTop w:val="0"/>
      <w:marBottom w:val="0"/>
      <w:divBdr>
        <w:top w:val="none" w:sz="0" w:space="0" w:color="auto"/>
        <w:left w:val="none" w:sz="0" w:space="0" w:color="auto"/>
        <w:bottom w:val="none" w:sz="0" w:space="0" w:color="auto"/>
        <w:right w:val="none" w:sz="0" w:space="0" w:color="auto"/>
      </w:divBdr>
    </w:div>
    <w:div w:id="22902660">
      <w:bodyDiv w:val="1"/>
      <w:marLeft w:val="0"/>
      <w:marRight w:val="0"/>
      <w:marTop w:val="0"/>
      <w:marBottom w:val="0"/>
      <w:divBdr>
        <w:top w:val="none" w:sz="0" w:space="0" w:color="auto"/>
        <w:left w:val="none" w:sz="0" w:space="0" w:color="auto"/>
        <w:bottom w:val="none" w:sz="0" w:space="0" w:color="auto"/>
        <w:right w:val="none" w:sz="0" w:space="0" w:color="auto"/>
      </w:divBdr>
    </w:div>
    <w:div w:id="24332966">
      <w:bodyDiv w:val="1"/>
      <w:marLeft w:val="0"/>
      <w:marRight w:val="0"/>
      <w:marTop w:val="0"/>
      <w:marBottom w:val="0"/>
      <w:divBdr>
        <w:top w:val="none" w:sz="0" w:space="0" w:color="auto"/>
        <w:left w:val="none" w:sz="0" w:space="0" w:color="auto"/>
        <w:bottom w:val="none" w:sz="0" w:space="0" w:color="auto"/>
        <w:right w:val="none" w:sz="0" w:space="0" w:color="auto"/>
      </w:divBdr>
    </w:div>
    <w:div w:id="35080834">
      <w:bodyDiv w:val="1"/>
      <w:marLeft w:val="0"/>
      <w:marRight w:val="0"/>
      <w:marTop w:val="0"/>
      <w:marBottom w:val="0"/>
      <w:divBdr>
        <w:top w:val="none" w:sz="0" w:space="0" w:color="auto"/>
        <w:left w:val="none" w:sz="0" w:space="0" w:color="auto"/>
        <w:bottom w:val="none" w:sz="0" w:space="0" w:color="auto"/>
        <w:right w:val="none" w:sz="0" w:space="0" w:color="auto"/>
      </w:divBdr>
    </w:div>
    <w:div w:id="45423472">
      <w:bodyDiv w:val="1"/>
      <w:marLeft w:val="0"/>
      <w:marRight w:val="0"/>
      <w:marTop w:val="0"/>
      <w:marBottom w:val="0"/>
      <w:divBdr>
        <w:top w:val="none" w:sz="0" w:space="0" w:color="auto"/>
        <w:left w:val="none" w:sz="0" w:space="0" w:color="auto"/>
        <w:bottom w:val="none" w:sz="0" w:space="0" w:color="auto"/>
        <w:right w:val="none" w:sz="0" w:space="0" w:color="auto"/>
      </w:divBdr>
    </w:div>
    <w:div w:id="116340419">
      <w:bodyDiv w:val="1"/>
      <w:marLeft w:val="0"/>
      <w:marRight w:val="0"/>
      <w:marTop w:val="0"/>
      <w:marBottom w:val="0"/>
      <w:divBdr>
        <w:top w:val="none" w:sz="0" w:space="0" w:color="auto"/>
        <w:left w:val="none" w:sz="0" w:space="0" w:color="auto"/>
        <w:bottom w:val="none" w:sz="0" w:space="0" w:color="auto"/>
        <w:right w:val="none" w:sz="0" w:space="0" w:color="auto"/>
      </w:divBdr>
    </w:div>
    <w:div w:id="136580240">
      <w:bodyDiv w:val="1"/>
      <w:marLeft w:val="0"/>
      <w:marRight w:val="0"/>
      <w:marTop w:val="0"/>
      <w:marBottom w:val="0"/>
      <w:divBdr>
        <w:top w:val="none" w:sz="0" w:space="0" w:color="auto"/>
        <w:left w:val="none" w:sz="0" w:space="0" w:color="auto"/>
        <w:bottom w:val="none" w:sz="0" w:space="0" w:color="auto"/>
        <w:right w:val="none" w:sz="0" w:space="0" w:color="auto"/>
      </w:divBdr>
    </w:div>
    <w:div w:id="143859871">
      <w:bodyDiv w:val="1"/>
      <w:marLeft w:val="0"/>
      <w:marRight w:val="0"/>
      <w:marTop w:val="0"/>
      <w:marBottom w:val="0"/>
      <w:divBdr>
        <w:top w:val="none" w:sz="0" w:space="0" w:color="auto"/>
        <w:left w:val="none" w:sz="0" w:space="0" w:color="auto"/>
        <w:bottom w:val="none" w:sz="0" w:space="0" w:color="auto"/>
        <w:right w:val="none" w:sz="0" w:space="0" w:color="auto"/>
      </w:divBdr>
    </w:div>
    <w:div w:id="160196146">
      <w:bodyDiv w:val="1"/>
      <w:marLeft w:val="0"/>
      <w:marRight w:val="0"/>
      <w:marTop w:val="0"/>
      <w:marBottom w:val="0"/>
      <w:divBdr>
        <w:top w:val="none" w:sz="0" w:space="0" w:color="auto"/>
        <w:left w:val="none" w:sz="0" w:space="0" w:color="auto"/>
        <w:bottom w:val="none" w:sz="0" w:space="0" w:color="auto"/>
        <w:right w:val="none" w:sz="0" w:space="0" w:color="auto"/>
      </w:divBdr>
    </w:div>
    <w:div w:id="161287368">
      <w:bodyDiv w:val="1"/>
      <w:marLeft w:val="0"/>
      <w:marRight w:val="0"/>
      <w:marTop w:val="0"/>
      <w:marBottom w:val="0"/>
      <w:divBdr>
        <w:top w:val="none" w:sz="0" w:space="0" w:color="auto"/>
        <w:left w:val="none" w:sz="0" w:space="0" w:color="auto"/>
        <w:bottom w:val="none" w:sz="0" w:space="0" w:color="auto"/>
        <w:right w:val="none" w:sz="0" w:space="0" w:color="auto"/>
      </w:divBdr>
    </w:div>
    <w:div w:id="214045847">
      <w:bodyDiv w:val="1"/>
      <w:marLeft w:val="0"/>
      <w:marRight w:val="0"/>
      <w:marTop w:val="0"/>
      <w:marBottom w:val="0"/>
      <w:divBdr>
        <w:top w:val="none" w:sz="0" w:space="0" w:color="auto"/>
        <w:left w:val="none" w:sz="0" w:space="0" w:color="auto"/>
        <w:bottom w:val="none" w:sz="0" w:space="0" w:color="auto"/>
        <w:right w:val="none" w:sz="0" w:space="0" w:color="auto"/>
      </w:divBdr>
    </w:div>
    <w:div w:id="234902326">
      <w:bodyDiv w:val="1"/>
      <w:marLeft w:val="0"/>
      <w:marRight w:val="0"/>
      <w:marTop w:val="0"/>
      <w:marBottom w:val="0"/>
      <w:divBdr>
        <w:top w:val="none" w:sz="0" w:space="0" w:color="auto"/>
        <w:left w:val="none" w:sz="0" w:space="0" w:color="auto"/>
        <w:bottom w:val="none" w:sz="0" w:space="0" w:color="auto"/>
        <w:right w:val="none" w:sz="0" w:space="0" w:color="auto"/>
      </w:divBdr>
    </w:div>
    <w:div w:id="257100045">
      <w:bodyDiv w:val="1"/>
      <w:marLeft w:val="0"/>
      <w:marRight w:val="0"/>
      <w:marTop w:val="0"/>
      <w:marBottom w:val="0"/>
      <w:divBdr>
        <w:top w:val="none" w:sz="0" w:space="0" w:color="auto"/>
        <w:left w:val="none" w:sz="0" w:space="0" w:color="auto"/>
        <w:bottom w:val="none" w:sz="0" w:space="0" w:color="auto"/>
        <w:right w:val="none" w:sz="0" w:space="0" w:color="auto"/>
      </w:divBdr>
    </w:div>
    <w:div w:id="273026441">
      <w:bodyDiv w:val="1"/>
      <w:marLeft w:val="0"/>
      <w:marRight w:val="0"/>
      <w:marTop w:val="0"/>
      <w:marBottom w:val="0"/>
      <w:divBdr>
        <w:top w:val="none" w:sz="0" w:space="0" w:color="auto"/>
        <w:left w:val="none" w:sz="0" w:space="0" w:color="auto"/>
        <w:bottom w:val="none" w:sz="0" w:space="0" w:color="auto"/>
        <w:right w:val="none" w:sz="0" w:space="0" w:color="auto"/>
      </w:divBdr>
    </w:div>
    <w:div w:id="314335495">
      <w:bodyDiv w:val="1"/>
      <w:marLeft w:val="0"/>
      <w:marRight w:val="0"/>
      <w:marTop w:val="0"/>
      <w:marBottom w:val="0"/>
      <w:divBdr>
        <w:top w:val="none" w:sz="0" w:space="0" w:color="auto"/>
        <w:left w:val="none" w:sz="0" w:space="0" w:color="auto"/>
        <w:bottom w:val="none" w:sz="0" w:space="0" w:color="auto"/>
        <w:right w:val="none" w:sz="0" w:space="0" w:color="auto"/>
      </w:divBdr>
    </w:div>
    <w:div w:id="330256440">
      <w:bodyDiv w:val="1"/>
      <w:marLeft w:val="0"/>
      <w:marRight w:val="0"/>
      <w:marTop w:val="0"/>
      <w:marBottom w:val="0"/>
      <w:divBdr>
        <w:top w:val="none" w:sz="0" w:space="0" w:color="auto"/>
        <w:left w:val="none" w:sz="0" w:space="0" w:color="auto"/>
        <w:bottom w:val="none" w:sz="0" w:space="0" w:color="auto"/>
        <w:right w:val="none" w:sz="0" w:space="0" w:color="auto"/>
      </w:divBdr>
    </w:div>
    <w:div w:id="372114728">
      <w:bodyDiv w:val="1"/>
      <w:marLeft w:val="0"/>
      <w:marRight w:val="0"/>
      <w:marTop w:val="0"/>
      <w:marBottom w:val="0"/>
      <w:divBdr>
        <w:top w:val="none" w:sz="0" w:space="0" w:color="auto"/>
        <w:left w:val="none" w:sz="0" w:space="0" w:color="auto"/>
        <w:bottom w:val="none" w:sz="0" w:space="0" w:color="auto"/>
        <w:right w:val="none" w:sz="0" w:space="0" w:color="auto"/>
      </w:divBdr>
    </w:div>
    <w:div w:id="374742780">
      <w:bodyDiv w:val="1"/>
      <w:marLeft w:val="0"/>
      <w:marRight w:val="0"/>
      <w:marTop w:val="0"/>
      <w:marBottom w:val="0"/>
      <w:divBdr>
        <w:top w:val="none" w:sz="0" w:space="0" w:color="auto"/>
        <w:left w:val="none" w:sz="0" w:space="0" w:color="auto"/>
        <w:bottom w:val="none" w:sz="0" w:space="0" w:color="auto"/>
        <w:right w:val="none" w:sz="0" w:space="0" w:color="auto"/>
      </w:divBdr>
    </w:div>
    <w:div w:id="391855921">
      <w:bodyDiv w:val="1"/>
      <w:marLeft w:val="0"/>
      <w:marRight w:val="0"/>
      <w:marTop w:val="0"/>
      <w:marBottom w:val="0"/>
      <w:divBdr>
        <w:top w:val="none" w:sz="0" w:space="0" w:color="auto"/>
        <w:left w:val="none" w:sz="0" w:space="0" w:color="auto"/>
        <w:bottom w:val="none" w:sz="0" w:space="0" w:color="auto"/>
        <w:right w:val="none" w:sz="0" w:space="0" w:color="auto"/>
      </w:divBdr>
    </w:div>
    <w:div w:id="404883607">
      <w:bodyDiv w:val="1"/>
      <w:marLeft w:val="0"/>
      <w:marRight w:val="0"/>
      <w:marTop w:val="0"/>
      <w:marBottom w:val="0"/>
      <w:divBdr>
        <w:top w:val="none" w:sz="0" w:space="0" w:color="auto"/>
        <w:left w:val="none" w:sz="0" w:space="0" w:color="auto"/>
        <w:bottom w:val="none" w:sz="0" w:space="0" w:color="auto"/>
        <w:right w:val="none" w:sz="0" w:space="0" w:color="auto"/>
      </w:divBdr>
    </w:div>
    <w:div w:id="464661627">
      <w:bodyDiv w:val="1"/>
      <w:marLeft w:val="0"/>
      <w:marRight w:val="0"/>
      <w:marTop w:val="0"/>
      <w:marBottom w:val="0"/>
      <w:divBdr>
        <w:top w:val="none" w:sz="0" w:space="0" w:color="auto"/>
        <w:left w:val="none" w:sz="0" w:space="0" w:color="auto"/>
        <w:bottom w:val="none" w:sz="0" w:space="0" w:color="auto"/>
        <w:right w:val="none" w:sz="0" w:space="0" w:color="auto"/>
      </w:divBdr>
    </w:div>
    <w:div w:id="472411134">
      <w:bodyDiv w:val="1"/>
      <w:marLeft w:val="0"/>
      <w:marRight w:val="0"/>
      <w:marTop w:val="0"/>
      <w:marBottom w:val="0"/>
      <w:divBdr>
        <w:top w:val="none" w:sz="0" w:space="0" w:color="auto"/>
        <w:left w:val="none" w:sz="0" w:space="0" w:color="auto"/>
        <w:bottom w:val="none" w:sz="0" w:space="0" w:color="auto"/>
        <w:right w:val="none" w:sz="0" w:space="0" w:color="auto"/>
      </w:divBdr>
    </w:div>
    <w:div w:id="494226442">
      <w:bodyDiv w:val="1"/>
      <w:marLeft w:val="0"/>
      <w:marRight w:val="0"/>
      <w:marTop w:val="0"/>
      <w:marBottom w:val="0"/>
      <w:divBdr>
        <w:top w:val="none" w:sz="0" w:space="0" w:color="auto"/>
        <w:left w:val="none" w:sz="0" w:space="0" w:color="auto"/>
        <w:bottom w:val="none" w:sz="0" w:space="0" w:color="auto"/>
        <w:right w:val="none" w:sz="0" w:space="0" w:color="auto"/>
      </w:divBdr>
    </w:div>
    <w:div w:id="531462151">
      <w:bodyDiv w:val="1"/>
      <w:marLeft w:val="0"/>
      <w:marRight w:val="0"/>
      <w:marTop w:val="0"/>
      <w:marBottom w:val="0"/>
      <w:divBdr>
        <w:top w:val="none" w:sz="0" w:space="0" w:color="auto"/>
        <w:left w:val="none" w:sz="0" w:space="0" w:color="auto"/>
        <w:bottom w:val="none" w:sz="0" w:space="0" w:color="auto"/>
        <w:right w:val="none" w:sz="0" w:space="0" w:color="auto"/>
      </w:divBdr>
    </w:div>
    <w:div w:id="537739945">
      <w:bodyDiv w:val="1"/>
      <w:marLeft w:val="0"/>
      <w:marRight w:val="0"/>
      <w:marTop w:val="0"/>
      <w:marBottom w:val="0"/>
      <w:divBdr>
        <w:top w:val="none" w:sz="0" w:space="0" w:color="auto"/>
        <w:left w:val="none" w:sz="0" w:space="0" w:color="auto"/>
        <w:bottom w:val="none" w:sz="0" w:space="0" w:color="auto"/>
        <w:right w:val="none" w:sz="0" w:space="0" w:color="auto"/>
      </w:divBdr>
    </w:div>
    <w:div w:id="541939588">
      <w:bodyDiv w:val="1"/>
      <w:marLeft w:val="0"/>
      <w:marRight w:val="0"/>
      <w:marTop w:val="0"/>
      <w:marBottom w:val="0"/>
      <w:divBdr>
        <w:top w:val="none" w:sz="0" w:space="0" w:color="auto"/>
        <w:left w:val="none" w:sz="0" w:space="0" w:color="auto"/>
        <w:bottom w:val="none" w:sz="0" w:space="0" w:color="auto"/>
        <w:right w:val="none" w:sz="0" w:space="0" w:color="auto"/>
      </w:divBdr>
    </w:div>
    <w:div w:id="546797684">
      <w:bodyDiv w:val="1"/>
      <w:marLeft w:val="0"/>
      <w:marRight w:val="0"/>
      <w:marTop w:val="0"/>
      <w:marBottom w:val="0"/>
      <w:divBdr>
        <w:top w:val="none" w:sz="0" w:space="0" w:color="auto"/>
        <w:left w:val="none" w:sz="0" w:space="0" w:color="auto"/>
        <w:bottom w:val="none" w:sz="0" w:space="0" w:color="auto"/>
        <w:right w:val="none" w:sz="0" w:space="0" w:color="auto"/>
      </w:divBdr>
    </w:div>
    <w:div w:id="554396423">
      <w:bodyDiv w:val="1"/>
      <w:marLeft w:val="0"/>
      <w:marRight w:val="0"/>
      <w:marTop w:val="0"/>
      <w:marBottom w:val="0"/>
      <w:divBdr>
        <w:top w:val="none" w:sz="0" w:space="0" w:color="auto"/>
        <w:left w:val="none" w:sz="0" w:space="0" w:color="auto"/>
        <w:bottom w:val="none" w:sz="0" w:space="0" w:color="auto"/>
        <w:right w:val="none" w:sz="0" w:space="0" w:color="auto"/>
      </w:divBdr>
    </w:div>
    <w:div w:id="584341554">
      <w:bodyDiv w:val="1"/>
      <w:marLeft w:val="0"/>
      <w:marRight w:val="0"/>
      <w:marTop w:val="0"/>
      <w:marBottom w:val="0"/>
      <w:divBdr>
        <w:top w:val="none" w:sz="0" w:space="0" w:color="auto"/>
        <w:left w:val="none" w:sz="0" w:space="0" w:color="auto"/>
        <w:bottom w:val="none" w:sz="0" w:space="0" w:color="auto"/>
        <w:right w:val="none" w:sz="0" w:space="0" w:color="auto"/>
      </w:divBdr>
    </w:div>
    <w:div w:id="594290508">
      <w:bodyDiv w:val="1"/>
      <w:marLeft w:val="0"/>
      <w:marRight w:val="0"/>
      <w:marTop w:val="0"/>
      <w:marBottom w:val="0"/>
      <w:divBdr>
        <w:top w:val="none" w:sz="0" w:space="0" w:color="auto"/>
        <w:left w:val="none" w:sz="0" w:space="0" w:color="auto"/>
        <w:bottom w:val="none" w:sz="0" w:space="0" w:color="auto"/>
        <w:right w:val="none" w:sz="0" w:space="0" w:color="auto"/>
      </w:divBdr>
    </w:div>
    <w:div w:id="594633945">
      <w:bodyDiv w:val="1"/>
      <w:marLeft w:val="0"/>
      <w:marRight w:val="0"/>
      <w:marTop w:val="0"/>
      <w:marBottom w:val="0"/>
      <w:divBdr>
        <w:top w:val="none" w:sz="0" w:space="0" w:color="auto"/>
        <w:left w:val="none" w:sz="0" w:space="0" w:color="auto"/>
        <w:bottom w:val="none" w:sz="0" w:space="0" w:color="auto"/>
        <w:right w:val="none" w:sz="0" w:space="0" w:color="auto"/>
      </w:divBdr>
    </w:div>
    <w:div w:id="619537349">
      <w:bodyDiv w:val="1"/>
      <w:marLeft w:val="0"/>
      <w:marRight w:val="0"/>
      <w:marTop w:val="0"/>
      <w:marBottom w:val="0"/>
      <w:divBdr>
        <w:top w:val="none" w:sz="0" w:space="0" w:color="auto"/>
        <w:left w:val="none" w:sz="0" w:space="0" w:color="auto"/>
        <w:bottom w:val="none" w:sz="0" w:space="0" w:color="auto"/>
        <w:right w:val="none" w:sz="0" w:space="0" w:color="auto"/>
      </w:divBdr>
    </w:div>
    <w:div w:id="660891968">
      <w:bodyDiv w:val="1"/>
      <w:marLeft w:val="0"/>
      <w:marRight w:val="0"/>
      <w:marTop w:val="0"/>
      <w:marBottom w:val="0"/>
      <w:divBdr>
        <w:top w:val="none" w:sz="0" w:space="0" w:color="auto"/>
        <w:left w:val="none" w:sz="0" w:space="0" w:color="auto"/>
        <w:bottom w:val="none" w:sz="0" w:space="0" w:color="auto"/>
        <w:right w:val="none" w:sz="0" w:space="0" w:color="auto"/>
      </w:divBdr>
    </w:div>
    <w:div w:id="665589935">
      <w:bodyDiv w:val="1"/>
      <w:marLeft w:val="0"/>
      <w:marRight w:val="0"/>
      <w:marTop w:val="0"/>
      <w:marBottom w:val="0"/>
      <w:divBdr>
        <w:top w:val="none" w:sz="0" w:space="0" w:color="auto"/>
        <w:left w:val="none" w:sz="0" w:space="0" w:color="auto"/>
        <w:bottom w:val="none" w:sz="0" w:space="0" w:color="auto"/>
        <w:right w:val="none" w:sz="0" w:space="0" w:color="auto"/>
      </w:divBdr>
    </w:div>
    <w:div w:id="674770506">
      <w:bodyDiv w:val="1"/>
      <w:marLeft w:val="0"/>
      <w:marRight w:val="0"/>
      <w:marTop w:val="0"/>
      <w:marBottom w:val="0"/>
      <w:divBdr>
        <w:top w:val="none" w:sz="0" w:space="0" w:color="auto"/>
        <w:left w:val="none" w:sz="0" w:space="0" w:color="auto"/>
        <w:bottom w:val="none" w:sz="0" w:space="0" w:color="auto"/>
        <w:right w:val="none" w:sz="0" w:space="0" w:color="auto"/>
      </w:divBdr>
    </w:div>
    <w:div w:id="710037182">
      <w:bodyDiv w:val="1"/>
      <w:marLeft w:val="0"/>
      <w:marRight w:val="0"/>
      <w:marTop w:val="0"/>
      <w:marBottom w:val="0"/>
      <w:divBdr>
        <w:top w:val="none" w:sz="0" w:space="0" w:color="auto"/>
        <w:left w:val="none" w:sz="0" w:space="0" w:color="auto"/>
        <w:bottom w:val="none" w:sz="0" w:space="0" w:color="auto"/>
        <w:right w:val="none" w:sz="0" w:space="0" w:color="auto"/>
      </w:divBdr>
    </w:div>
    <w:div w:id="713502945">
      <w:bodyDiv w:val="1"/>
      <w:marLeft w:val="0"/>
      <w:marRight w:val="0"/>
      <w:marTop w:val="0"/>
      <w:marBottom w:val="0"/>
      <w:divBdr>
        <w:top w:val="none" w:sz="0" w:space="0" w:color="auto"/>
        <w:left w:val="none" w:sz="0" w:space="0" w:color="auto"/>
        <w:bottom w:val="none" w:sz="0" w:space="0" w:color="auto"/>
        <w:right w:val="none" w:sz="0" w:space="0" w:color="auto"/>
      </w:divBdr>
      <w:divsChild>
        <w:div w:id="4480835">
          <w:marLeft w:val="0"/>
          <w:marRight w:val="0"/>
          <w:marTop w:val="0"/>
          <w:marBottom w:val="0"/>
          <w:divBdr>
            <w:top w:val="single" w:sz="2" w:space="0" w:color="auto"/>
            <w:left w:val="single" w:sz="2" w:space="0" w:color="auto"/>
            <w:bottom w:val="single" w:sz="2" w:space="0" w:color="auto"/>
            <w:right w:val="single" w:sz="2" w:space="0" w:color="auto"/>
          </w:divBdr>
          <w:divsChild>
            <w:div w:id="906453612">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744493307">
      <w:bodyDiv w:val="1"/>
      <w:marLeft w:val="0"/>
      <w:marRight w:val="0"/>
      <w:marTop w:val="0"/>
      <w:marBottom w:val="0"/>
      <w:divBdr>
        <w:top w:val="none" w:sz="0" w:space="0" w:color="auto"/>
        <w:left w:val="none" w:sz="0" w:space="0" w:color="auto"/>
        <w:bottom w:val="none" w:sz="0" w:space="0" w:color="auto"/>
        <w:right w:val="none" w:sz="0" w:space="0" w:color="auto"/>
      </w:divBdr>
    </w:div>
    <w:div w:id="756293046">
      <w:bodyDiv w:val="1"/>
      <w:marLeft w:val="0"/>
      <w:marRight w:val="0"/>
      <w:marTop w:val="0"/>
      <w:marBottom w:val="0"/>
      <w:divBdr>
        <w:top w:val="none" w:sz="0" w:space="0" w:color="auto"/>
        <w:left w:val="none" w:sz="0" w:space="0" w:color="auto"/>
        <w:bottom w:val="none" w:sz="0" w:space="0" w:color="auto"/>
        <w:right w:val="none" w:sz="0" w:space="0" w:color="auto"/>
      </w:divBdr>
    </w:div>
    <w:div w:id="798188584">
      <w:bodyDiv w:val="1"/>
      <w:marLeft w:val="0"/>
      <w:marRight w:val="0"/>
      <w:marTop w:val="0"/>
      <w:marBottom w:val="0"/>
      <w:divBdr>
        <w:top w:val="none" w:sz="0" w:space="0" w:color="auto"/>
        <w:left w:val="none" w:sz="0" w:space="0" w:color="auto"/>
        <w:bottom w:val="none" w:sz="0" w:space="0" w:color="auto"/>
        <w:right w:val="none" w:sz="0" w:space="0" w:color="auto"/>
      </w:divBdr>
    </w:div>
    <w:div w:id="804932813">
      <w:bodyDiv w:val="1"/>
      <w:marLeft w:val="0"/>
      <w:marRight w:val="0"/>
      <w:marTop w:val="0"/>
      <w:marBottom w:val="0"/>
      <w:divBdr>
        <w:top w:val="none" w:sz="0" w:space="0" w:color="auto"/>
        <w:left w:val="none" w:sz="0" w:space="0" w:color="auto"/>
        <w:bottom w:val="none" w:sz="0" w:space="0" w:color="auto"/>
        <w:right w:val="none" w:sz="0" w:space="0" w:color="auto"/>
      </w:divBdr>
      <w:divsChild>
        <w:div w:id="1135637507">
          <w:marLeft w:val="0"/>
          <w:marRight w:val="0"/>
          <w:marTop w:val="0"/>
          <w:marBottom w:val="0"/>
          <w:divBdr>
            <w:top w:val="none" w:sz="0" w:space="0" w:color="auto"/>
            <w:left w:val="none" w:sz="0" w:space="0" w:color="auto"/>
            <w:bottom w:val="none" w:sz="0" w:space="0" w:color="auto"/>
            <w:right w:val="none" w:sz="0" w:space="0" w:color="auto"/>
          </w:divBdr>
          <w:divsChild>
            <w:div w:id="139246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913751">
      <w:bodyDiv w:val="1"/>
      <w:marLeft w:val="0"/>
      <w:marRight w:val="0"/>
      <w:marTop w:val="0"/>
      <w:marBottom w:val="0"/>
      <w:divBdr>
        <w:top w:val="none" w:sz="0" w:space="0" w:color="auto"/>
        <w:left w:val="none" w:sz="0" w:space="0" w:color="auto"/>
        <w:bottom w:val="none" w:sz="0" w:space="0" w:color="auto"/>
        <w:right w:val="none" w:sz="0" w:space="0" w:color="auto"/>
      </w:divBdr>
    </w:div>
    <w:div w:id="861282663">
      <w:bodyDiv w:val="1"/>
      <w:marLeft w:val="0"/>
      <w:marRight w:val="0"/>
      <w:marTop w:val="0"/>
      <w:marBottom w:val="0"/>
      <w:divBdr>
        <w:top w:val="none" w:sz="0" w:space="0" w:color="auto"/>
        <w:left w:val="none" w:sz="0" w:space="0" w:color="auto"/>
        <w:bottom w:val="none" w:sz="0" w:space="0" w:color="auto"/>
        <w:right w:val="none" w:sz="0" w:space="0" w:color="auto"/>
      </w:divBdr>
    </w:div>
    <w:div w:id="868958161">
      <w:bodyDiv w:val="1"/>
      <w:marLeft w:val="0"/>
      <w:marRight w:val="0"/>
      <w:marTop w:val="0"/>
      <w:marBottom w:val="0"/>
      <w:divBdr>
        <w:top w:val="none" w:sz="0" w:space="0" w:color="auto"/>
        <w:left w:val="none" w:sz="0" w:space="0" w:color="auto"/>
        <w:bottom w:val="none" w:sz="0" w:space="0" w:color="auto"/>
        <w:right w:val="none" w:sz="0" w:space="0" w:color="auto"/>
      </w:divBdr>
    </w:div>
    <w:div w:id="871916184">
      <w:bodyDiv w:val="1"/>
      <w:marLeft w:val="0"/>
      <w:marRight w:val="0"/>
      <w:marTop w:val="0"/>
      <w:marBottom w:val="0"/>
      <w:divBdr>
        <w:top w:val="none" w:sz="0" w:space="0" w:color="auto"/>
        <w:left w:val="none" w:sz="0" w:space="0" w:color="auto"/>
        <w:bottom w:val="none" w:sz="0" w:space="0" w:color="auto"/>
        <w:right w:val="none" w:sz="0" w:space="0" w:color="auto"/>
      </w:divBdr>
    </w:div>
    <w:div w:id="881329148">
      <w:bodyDiv w:val="1"/>
      <w:marLeft w:val="0"/>
      <w:marRight w:val="0"/>
      <w:marTop w:val="0"/>
      <w:marBottom w:val="0"/>
      <w:divBdr>
        <w:top w:val="none" w:sz="0" w:space="0" w:color="auto"/>
        <w:left w:val="none" w:sz="0" w:space="0" w:color="auto"/>
        <w:bottom w:val="none" w:sz="0" w:space="0" w:color="auto"/>
        <w:right w:val="none" w:sz="0" w:space="0" w:color="auto"/>
      </w:divBdr>
    </w:div>
    <w:div w:id="888806513">
      <w:bodyDiv w:val="1"/>
      <w:marLeft w:val="0"/>
      <w:marRight w:val="0"/>
      <w:marTop w:val="0"/>
      <w:marBottom w:val="0"/>
      <w:divBdr>
        <w:top w:val="none" w:sz="0" w:space="0" w:color="auto"/>
        <w:left w:val="none" w:sz="0" w:space="0" w:color="auto"/>
        <w:bottom w:val="none" w:sz="0" w:space="0" w:color="auto"/>
        <w:right w:val="none" w:sz="0" w:space="0" w:color="auto"/>
      </w:divBdr>
    </w:div>
    <w:div w:id="890924980">
      <w:bodyDiv w:val="1"/>
      <w:marLeft w:val="0"/>
      <w:marRight w:val="0"/>
      <w:marTop w:val="0"/>
      <w:marBottom w:val="0"/>
      <w:divBdr>
        <w:top w:val="none" w:sz="0" w:space="0" w:color="auto"/>
        <w:left w:val="none" w:sz="0" w:space="0" w:color="auto"/>
        <w:bottom w:val="none" w:sz="0" w:space="0" w:color="auto"/>
        <w:right w:val="none" w:sz="0" w:space="0" w:color="auto"/>
      </w:divBdr>
    </w:div>
    <w:div w:id="919681938">
      <w:bodyDiv w:val="1"/>
      <w:marLeft w:val="0"/>
      <w:marRight w:val="0"/>
      <w:marTop w:val="0"/>
      <w:marBottom w:val="0"/>
      <w:divBdr>
        <w:top w:val="none" w:sz="0" w:space="0" w:color="auto"/>
        <w:left w:val="none" w:sz="0" w:space="0" w:color="auto"/>
        <w:bottom w:val="none" w:sz="0" w:space="0" w:color="auto"/>
        <w:right w:val="none" w:sz="0" w:space="0" w:color="auto"/>
      </w:divBdr>
    </w:div>
    <w:div w:id="927810574">
      <w:bodyDiv w:val="1"/>
      <w:marLeft w:val="0"/>
      <w:marRight w:val="0"/>
      <w:marTop w:val="0"/>
      <w:marBottom w:val="0"/>
      <w:divBdr>
        <w:top w:val="none" w:sz="0" w:space="0" w:color="auto"/>
        <w:left w:val="none" w:sz="0" w:space="0" w:color="auto"/>
        <w:bottom w:val="none" w:sz="0" w:space="0" w:color="auto"/>
        <w:right w:val="none" w:sz="0" w:space="0" w:color="auto"/>
      </w:divBdr>
    </w:div>
    <w:div w:id="935331097">
      <w:bodyDiv w:val="1"/>
      <w:marLeft w:val="0"/>
      <w:marRight w:val="0"/>
      <w:marTop w:val="0"/>
      <w:marBottom w:val="0"/>
      <w:divBdr>
        <w:top w:val="none" w:sz="0" w:space="0" w:color="auto"/>
        <w:left w:val="none" w:sz="0" w:space="0" w:color="auto"/>
        <w:bottom w:val="none" w:sz="0" w:space="0" w:color="auto"/>
        <w:right w:val="none" w:sz="0" w:space="0" w:color="auto"/>
      </w:divBdr>
    </w:div>
    <w:div w:id="980814155">
      <w:bodyDiv w:val="1"/>
      <w:marLeft w:val="0"/>
      <w:marRight w:val="0"/>
      <w:marTop w:val="0"/>
      <w:marBottom w:val="0"/>
      <w:divBdr>
        <w:top w:val="none" w:sz="0" w:space="0" w:color="auto"/>
        <w:left w:val="none" w:sz="0" w:space="0" w:color="auto"/>
        <w:bottom w:val="none" w:sz="0" w:space="0" w:color="auto"/>
        <w:right w:val="none" w:sz="0" w:space="0" w:color="auto"/>
      </w:divBdr>
    </w:div>
    <w:div w:id="987511434">
      <w:bodyDiv w:val="1"/>
      <w:marLeft w:val="0"/>
      <w:marRight w:val="0"/>
      <w:marTop w:val="0"/>
      <w:marBottom w:val="0"/>
      <w:divBdr>
        <w:top w:val="none" w:sz="0" w:space="0" w:color="auto"/>
        <w:left w:val="none" w:sz="0" w:space="0" w:color="auto"/>
        <w:bottom w:val="none" w:sz="0" w:space="0" w:color="auto"/>
        <w:right w:val="none" w:sz="0" w:space="0" w:color="auto"/>
      </w:divBdr>
    </w:div>
    <w:div w:id="988436492">
      <w:bodyDiv w:val="1"/>
      <w:marLeft w:val="0"/>
      <w:marRight w:val="0"/>
      <w:marTop w:val="0"/>
      <w:marBottom w:val="0"/>
      <w:divBdr>
        <w:top w:val="none" w:sz="0" w:space="0" w:color="auto"/>
        <w:left w:val="none" w:sz="0" w:space="0" w:color="auto"/>
        <w:bottom w:val="none" w:sz="0" w:space="0" w:color="auto"/>
        <w:right w:val="none" w:sz="0" w:space="0" w:color="auto"/>
      </w:divBdr>
    </w:div>
    <w:div w:id="1012533738">
      <w:bodyDiv w:val="1"/>
      <w:marLeft w:val="0"/>
      <w:marRight w:val="0"/>
      <w:marTop w:val="0"/>
      <w:marBottom w:val="0"/>
      <w:divBdr>
        <w:top w:val="none" w:sz="0" w:space="0" w:color="auto"/>
        <w:left w:val="none" w:sz="0" w:space="0" w:color="auto"/>
        <w:bottom w:val="none" w:sz="0" w:space="0" w:color="auto"/>
        <w:right w:val="none" w:sz="0" w:space="0" w:color="auto"/>
      </w:divBdr>
    </w:div>
    <w:div w:id="1029840493">
      <w:bodyDiv w:val="1"/>
      <w:marLeft w:val="0"/>
      <w:marRight w:val="0"/>
      <w:marTop w:val="0"/>
      <w:marBottom w:val="0"/>
      <w:divBdr>
        <w:top w:val="none" w:sz="0" w:space="0" w:color="auto"/>
        <w:left w:val="none" w:sz="0" w:space="0" w:color="auto"/>
        <w:bottom w:val="none" w:sz="0" w:space="0" w:color="auto"/>
        <w:right w:val="none" w:sz="0" w:space="0" w:color="auto"/>
      </w:divBdr>
      <w:divsChild>
        <w:div w:id="804276351">
          <w:marLeft w:val="0"/>
          <w:marRight w:val="0"/>
          <w:marTop w:val="0"/>
          <w:marBottom w:val="0"/>
          <w:divBdr>
            <w:top w:val="single" w:sz="2" w:space="0" w:color="auto"/>
            <w:left w:val="single" w:sz="2" w:space="0" w:color="auto"/>
            <w:bottom w:val="single" w:sz="2" w:space="0" w:color="auto"/>
            <w:right w:val="single" w:sz="2" w:space="0" w:color="auto"/>
          </w:divBdr>
          <w:divsChild>
            <w:div w:id="19778831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 w:id="1035428597">
      <w:bodyDiv w:val="1"/>
      <w:marLeft w:val="0"/>
      <w:marRight w:val="0"/>
      <w:marTop w:val="0"/>
      <w:marBottom w:val="0"/>
      <w:divBdr>
        <w:top w:val="none" w:sz="0" w:space="0" w:color="auto"/>
        <w:left w:val="none" w:sz="0" w:space="0" w:color="auto"/>
        <w:bottom w:val="none" w:sz="0" w:space="0" w:color="auto"/>
        <w:right w:val="none" w:sz="0" w:space="0" w:color="auto"/>
      </w:divBdr>
    </w:div>
    <w:div w:id="1047682573">
      <w:bodyDiv w:val="1"/>
      <w:marLeft w:val="0"/>
      <w:marRight w:val="0"/>
      <w:marTop w:val="0"/>
      <w:marBottom w:val="0"/>
      <w:divBdr>
        <w:top w:val="none" w:sz="0" w:space="0" w:color="auto"/>
        <w:left w:val="none" w:sz="0" w:space="0" w:color="auto"/>
        <w:bottom w:val="none" w:sz="0" w:space="0" w:color="auto"/>
        <w:right w:val="none" w:sz="0" w:space="0" w:color="auto"/>
      </w:divBdr>
    </w:div>
    <w:div w:id="1062483919">
      <w:bodyDiv w:val="1"/>
      <w:marLeft w:val="0"/>
      <w:marRight w:val="0"/>
      <w:marTop w:val="0"/>
      <w:marBottom w:val="0"/>
      <w:divBdr>
        <w:top w:val="none" w:sz="0" w:space="0" w:color="auto"/>
        <w:left w:val="none" w:sz="0" w:space="0" w:color="auto"/>
        <w:bottom w:val="none" w:sz="0" w:space="0" w:color="auto"/>
        <w:right w:val="none" w:sz="0" w:space="0" w:color="auto"/>
      </w:divBdr>
    </w:div>
    <w:div w:id="1088381939">
      <w:bodyDiv w:val="1"/>
      <w:marLeft w:val="0"/>
      <w:marRight w:val="0"/>
      <w:marTop w:val="0"/>
      <w:marBottom w:val="0"/>
      <w:divBdr>
        <w:top w:val="none" w:sz="0" w:space="0" w:color="auto"/>
        <w:left w:val="none" w:sz="0" w:space="0" w:color="auto"/>
        <w:bottom w:val="none" w:sz="0" w:space="0" w:color="auto"/>
        <w:right w:val="none" w:sz="0" w:space="0" w:color="auto"/>
      </w:divBdr>
    </w:div>
    <w:div w:id="1094328069">
      <w:bodyDiv w:val="1"/>
      <w:marLeft w:val="0"/>
      <w:marRight w:val="0"/>
      <w:marTop w:val="0"/>
      <w:marBottom w:val="0"/>
      <w:divBdr>
        <w:top w:val="none" w:sz="0" w:space="0" w:color="auto"/>
        <w:left w:val="none" w:sz="0" w:space="0" w:color="auto"/>
        <w:bottom w:val="none" w:sz="0" w:space="0" w:color="auto"/>
        <w:right w:val="none" w:sz="0" w:space="0" w:color="auto"/>
      </w:divBdr>
    </w:div>
    <w:div w:id="1108236720">
      <w:bodyDiv w:val="1"/>
      <w:marLeft w:val="0"/>
      <w:marRight w:val="0"/>
      <w:marTop w:val="0"/>
      <w:marBottom w:val="0"/>
      <w:divBdr>
        <w:top w:val="none" w:sz="0" w:space="0" w:color="auto"/>
        <w:left w:val="none" w:sz="0" w:space="0" w:color="auto"/>
        <w:bottom w:val="none" w:sz="0" w:space="0" w:color="auto"/>
        <w:right w:val="none" w:sz="0" w:space="0" w:color="auto"/>
      </w:divBdr>
    </w:div>
    <w:div w:id="1128669180">
      <w:bodyDiv w:val="1"/>
      <w:marLeft w:val="0"/>
      <w:marRight w:val="0"/>
      <w:marTop w:val="0"/>
      <w:marBottom w:val="0"/>
      <w:divBdr>
        <w:top w:val="none" w:sz="0" w:space="0" w:color="auto"/>
        <w:left w:val="none" w:sz="0" w:space="0" w:color="auto"/>
        <w:bottom w:val="none" w:sz="0" w:space="0" w:color="auto"/>
        <w:right w:val="none" w:sz="0" w:space="0" w:color="auto"/>
      </w:divBdr>
    </w:div>
    <w:div w:id="1143542708">
      <w:bodyDiv w:val="1"/>
      <w:marLeft w:val="0"/>
      <w:marRight w:val="0"/>
      <w:marTop w:val="0"/>
      <w:marBottom w:val="0"/>
      <w:divBdr>
        <w:top w:val="none" w:sz="0" w:space="0" w:color="auto"/>
        <w:left w:val="none" w:sz="0" w:space="0" w:color="auto"/>
        <w:bottom w:val="none" w:sz="0" w:space="0" w:color="auto"/>
        <w:right w:val="none" w:sz="0" w:space="0" w:color="auto"/>
      </w:divBdr>
    </w:div>
    <w:div w:id="1156645895">
      <w:bodyDiv w:val="1"/>
      <w:marLeft w:val="0"/>
      <w:marRight w:val="0"/>
      <w:marTop w:val="0"/>
      <w:marBottom w:val="0"/>
      <w:divBdr>
        <w:top w:val="none" w:sz="0" w:space="0" w:color="auto"/>
        <w:left w:val="none" w:sz="0" w:space="0" w:color="auto"/>
        <w:bottom w:val="none" w:sz="0" w:space="0" w:color="auto"/>
        <w:right w:val="none" w:sz="0" w:space="0" w:color="auto"/>
      </w:divBdr>
    </w:div>
    <w:div w:id="1190144459">
      <w:bodyDiv w:val="1"/>
      <w:marLeft w:val="0"/>
      <w:marRight w:val="0"/>
      <w:marTop w:val="0"/>
      <w:marBottom w:val="0"/>
      <w:divBdr>
        <w:top w:val="none" w:sz="0" w:space="0" w:color="auto"/>
        <w:left w:val="none" w:sz="0" w:space="0" w:color="auto"/>
        <w:bottom w:val="none" w:sz="0" w:space="0" w:color="auto"/>
        <w:right w:val="none" w:sz="0" w:space="0" w:color="auto"/>
      </w:divBdr>
    </w:div>
    <w:div w:id="1241721924">
      <w:bodyDiv w:val="1"/>
      <w:marLeft w:val="0"/>
      <w:marRight w:val="0"/>
      <w:marTop w:val="0"/>
      <w:marBottom w:val="0"/>
      <w:divBdr>
        <w:top w:val="none" w:sz="0" w:space="0" w:color="auto"/>
        <w:left w:val="none" w:sz="0" w:space="0" w:color="auto"/>
        <w:bottom w:val="none" w:sz="0" w:space="0" w:color="auto"/>
        <w:right w:val="none" w:sz="0" w:space="0" w:color="auto"/>
      </w:divBdr>
    </w:div>
    <w:div w:id="1269847637">
      <w:bodyDiv w:val="1"/>
      <w:marLeft w:val="0"/>
      <w:marRight w:val="0"/>
      <w:marTop w:val="0"/>
      <w:marBottom w:val="0"/>
      <w:divBdr>
        <w:top w:val="none" w:sz="0" w:space="0" w:color="auto"/>
        <w:left w:val="none" w:sz="0" w:space="0" w:color="auto"/>
        <w:bottom w:val="none" w:sz="0" w:space="0" w:color="auto"/>
        <w:right w:val="none" w:sz="0" w:space="0" w:color="auto"/>
      </w:divBdr>
    </w:div>
    <w:div w:id="1273787549">
      <w:bodyDiv w:val="1"/>
      <w:marLeft w:val="0"/>
      <w:marRight w:val="0"/>
      <w:marTop w:val="0"/>
      <w:marBottom w:val="0"/>
      <w:divBdr>
        <w:top w:val="none" w:sz="0" w:space="0" w:color="auto"/>
        <w:left w:val="none" w:sz="0" w:space="0" w:color="auto"/>
        <w:bottom w:val="none" w:sz="0" w:space="0" w:color="auto"/>
        <w:right w:val="none" w:sz="0" w:space="0" w:color="auto"/>
      </w:divBdr>
    </w:div>
    <w:div w:id="1302921551">
      <w:bodyDiv w:val="1"/>
      <w:marLeft w:val="0"/>
      <w:marRight w:val="0"/>
      <w:marTop w:val="0"/>
      <w:marBottom w:val="0"/>
      <w:divBdr>
        <w:top w:val="none" w:sz="0" w:space="0" w:color="auto"/>
        <w:left w:val="none" w:sz="0" w:space="0" w:color="auto"/>
        <w:bottom w:val="none" w:sz="0" w:space="0" w:color="auto"/>
        <w:right w:val="none" w:sz="0" w:space="0" w:color="auto"/>
      </w:divBdr>
    </w:div>
    <w:div w:id="1335954589">
      <w:bodyDiv w:val="1"/>
      <w:marLeft w:val="0"/>
      <w:marRight w:val="0"/>
      <w:marTop w:val="0"/>
      <w:marBottom w:val="0"/>
      <w:divBdr>
        <w:top w:val="none" w:sz="0" w:space="0" w:color="auto"/>
        <w:left w:val="none" w:sz="0" w:space="0" w:color="auto"/>
        <w:bottom w:val="none" w:sz="0" w:space="0" w:color="auto"/>
        <w:right w:val="none" w:sz="0" w:space="0" w:color="auto"/>
      </w:divBdr>
    </w:div>
    <w:div w:id="1345397872">
      <w:bodyDiv w:val="1"/>
      <w:marLeft w:val="0"/>
      <w:marRight w:val="0"/>
      <w:marTop w:val="0"/>
      <w:marBottom w:val="0"/>
      <w:divBdr>
        <w:top w:val="none" w:sz="0" w:space="0" w:color="auto"/>
        <w:left w:val="none" w:sz="0" w:space="0" w:color="auto"/>
        <w:bottom w:val="none" w:sz="0" w:space="0" w:color="auto"/>
        <w:right w:val="none" w:sz="0" w:space="0" w:color="auto"/>
      </w:divBdr>
    </w:div>
    <w:div w:id="1394549428">
      <w:bodyDiv w:val="1"/>
      <w:marLeft w:val="0"/>
      <w:marRight w:val="0"/>
      <w:marTop w:val="0"/>
      <w:marBottom w:val="0"/>
      <w:divBdr>
        <w:top w:val="none" w:sz="0" w:space="0" w:color="auto"/>
        <w:left w:val="none" w:sz="0" w:space="0" w:color="auto"/>
        <w:bottom w:val="none" w:sz="0" w:space="0" w:color="auto"/>
        <w:right w:val="none" w:sz="0" w:space="0" w:color="auto"/>
      </w:divBdr>
    </w:div>
    <w:div w:id="1408651300">
      <w:bodyDiv w:val="1"/>
      <w:marLeft w:val="0"/>
      <w:marRight w:val="0"/>
      <w:marTop w:val="0"/>
      <w:marBottom w:val="0"/>
      <w:divBdr>
        <w:top w:val="none" w:sz="0" w:space="0" w:color="auto"/>
        <w:left w:val="none" w:sz="0" w:space="0" w:color="auto"/>
        <w:bottom w:val="none" w:sz="0" w:space="0" w:color="auto"/>
        <w:right w:val="none" w:sz="0" w:space="0" w:color="auto"/>
      </w:divBdr>
    </w:div>
    <w:div w:id="1412000965">
      <w:bodyDiv w:val="1"/>
      <w:marLeft w:val="0"/>
      <w:marRight w:val="0"/>
      <w:marTop w:val="0"/>
      <w:marBottom w:val="0"/>
      <w:divBdr>
        <w:top w:val="none" w:sz="0" w:space="0" w:color="auto"/>
        <w:left w:val="none" w:sz="0" w:space="0" w:color="auto"/>
        <w:bottom w:val="none" w:sz="0" w:space="0" w:color="auto"/>
        <w:right w:val="none" w:sz="0" w:space="0" w:color="auto"/>
      </w:divBdr>
    </w:div>
    <w:div w:id="1458451441">
      <w:bodyDiv w:val="1"/>
      <w:marLeft w:val="0"/>
      <w:marRight w:val="0"/>
      <w:marTop w:val="0"/>
      <w:marBottom w:val="0"/>
      <w:divBdr>
        <w:top w:val="none" w:sz="0" w:space="0" w:color="auto"/>
        <w:left w:val="none" w:sz="0" w:space="0" w:color="auto"/>
        <w:bottom w:val="none" w:sz="0" w:space="0" w:color="auto"/>
        <w:right w:val="none" w:sz="0" w:space="0" w:color="auto"/>
      </w:divBdr>
    </w:div>
    <w:div w:id="1471897389">
      <w:bodyDiv w:val="1"/>
      <w:marLeft w:val="0"/>
      <w:marRight w:val="0"/>
      <w:marTop w:val="0"/>
      <w:marBottom w:val="0"/>
      <w:divBdr>
        <w:top w:val="none" w:sz="0" w:space="0" w:color="auto"/>
        <w:left w:val="none" w:sz="0" w:space="0" w:color="auto"/>
        <w:bottom w:val="none" w:sz="0" w:space="0" w:color="auto"/>
        <w:right w:val="none" w:sz="0" w:space="0" w:color="auto"/>
      </w:divBdr>
    </w:div>
    <w:div w:id="1478760468">
      <w:bodyDiv w:val="1"/>
      <w:marLeft w:val="0"/>
      <w:marRight w:val="0"/>
      <w:marTop w:val="0"/>
      <w:marBottom w:val="0"/>
      <w:divBdr>
        <w:top w:val="none" w:sz="0" w:space="0" w:color="auto"/>
        <w:left w:val="none" w:sz="0" w:space="0" w:color="auto"/>
        <w:bottom w:val="none" w:sz="0" w:space="0" w:color="auto"/>
        <w:right w:val="none" w:sz="0" w:space="0" w:color="auto"/>
      </w:divBdr>
    </w:div>
    <w:div w:id="1479110282">
      <w:bodyDiv w:val="1"/>
      <w:marLeft w:val="0"/>
      <w:marRight w:val="0"/>
      <w:marTop w:val="0"/>
      <w:marBottom w:val="0"/>
      <w:divBdr>
        <w:top w:val="none" w:sz="0" w:space="0" w:color="auto"/>
        <w:left w:val="none" w:sz="0" w:space="0" w:color="auto"/>
        <w:bottom w:val="none" w:sz="0" w:space="0" w:color="auto"/>
        <w:right w:val="none" w:sz="0" w:space="0" w:color="auto"/>
      </w:divBdr>
    </w:div>
    <w:div w:id="1491213785">
      <w:bodyDiv w:val="1"/>
      <w:marLeft w:val="0"/>
      <w:marRight w:val="0"/>
      <w:marTop w:val="0"/>
      <w:marBottom w:val="0"/>
      <w:divBdr>
        <w:top w:val="none" w:sz="0" w:space="0" w:color="auto"/>
        <w:left w:val="none" w:sz="0" w:space="0" w:color="auto"/>
        <w:bottom w:val="none" w:sz="0" w:space="0" w:color="auto"/>
        <w:right w:val="none" w:sz="0" w:space="0" w:color="auto"/>
      </w:divBdr>
    </w:div>
    <w:div w:id="1547911626">
      <w:bodyDiv w:val="1"/>
      <w:marLeft w:val="0"/>
      <w:marRight w:val="0"/>
      <w:marTop w:val="0"/>
      <w:marBottom w:val="0"/>
      <w:divBdr>
        <w:top w:val="none" w:sz="0" w:space="0" w:color="auto"/>
        <w:left w:val="none" w:sz="0" w:space="0" w:color="auto"/>
        <w:bottom w:val="none" w:sz="0" w:space="0" w:color="auto"/>
        <w:right w:val="none" w:sz="0" w:space="0" w:color="auto"/>
      </w:divBdr>
    </w:div>
    <w:div w:id="1552230236">
      <w:bodyDiv w:val="1"/>
      <w:marLeft w:val="0"/>
      <w:marRight w:val="0"/>
      <w:marTop w:val="0"/>
      <w:marBottom w:val="0"/>
      <w:divBdr>
        <w:top w:val="none" w:sz="0" w:space="0" w:color="auto"/>
        <w:left w:val="none" w:sz="0" w:space="0" w:color="auto"/>
        <w:bottom w:val="none" w:sz="0" w:space="0" w:color="auto"/>
        <w:right w:val="none" w:sz="0" w:space="0" w:color="auto"/>
      </w:divBdr>
    </w:div>
    <w:div w:id="1559590350">
      <w:bodyDiv w:val="1"/>
      <w:marLeft w:val="0"/>
      <w:marRight w:val="0"/>
      <w:marTop w:val="0"/>
      <w:marBottom w:val="0"/>
      <w:divBdr>
        <w:top w:val="none" w:sz="0" w:space="0" w:color="auto"/>
        <w:left w:val="none" w:sz="0" w:space="0" w:color="auto"/>
        <w:bottom w:val="none" w:sz="0" w:space="0" w:color="auto"/>
        <w:right w:val="none" w:sz="0" w:space="0" w:color="auto"/>
      </w:divBdr>
    </w:div>
    <w:div w:id="1578055116">
      <w:bodyDiv w:val="1"/>
      <w:marLeft w:val="0"/>
      <w:marRight w:val="0"/>
      <w:marTop w:val="0"/>
      <w:marBottom w:val="0"/>
      <w:divBdr>
        <w:top w:val="none" w:sz="0" w:space="0" w:color="auto"/>
        <w:left w:val="none" w:sz="0" w:space="0" w:color="auto"/>
        <w:bottom w:val="none" w:sz="0" w:space="0" w:color="auto"/>
        <w:right w:val="none" w:sz="0" w:space="0" w:color="auto"/>
      </w:divBdr>
    </w:div>
    <w:div w:id="1588878803">
      <w:bodyDiv w:val="1"/>
      <w:marLeft w:val="0"/>
      <w:marRight w:val="0"/>
      <w:marTop w:val="0"/>
      <w:marBottom w:val="0"/>
      <w:divBdr>
        <w:top w:val="none" w:sz="0" w:space="0" w:color="auto"/>
        <w:left w:val="none" w:sz="0" w:space="0" w:color="auto"/>
        <w:bottom w:val="none" w:sz="0" w:space="0" w:color="auto"/>
        <w:right w:val="none" w:sz="0" w:space="0" w:color="auto"/>
      </w:divBdr>
    </w:div>
    <w:div w:id="1634481741">
      <w:bodyDiv w:val="1"/>
      <w:marLeft w:val="0"/>
      <w:marRight w:val="0"/>
      <w:marTop w:val="0"/>
      <w:marBottom w:val="0"/>
      <w:divBdr>
        <w:top w:val="none" w:sz="0" w:space="0" w:color="auto"/>
        <w:left w:val="none" w:sz="0" w:space="0" w:color="auto"/>
        <w:bottom w:val="none" w:sz="0" w:space="0" w:color="auto"/>
        <w:right w:val="none" w:sz="0" w:space="0" w:color="auto"/>
      </w:divBdr>
    </w:div>
    <w:div w:id="1650288350">
      <w:bodyDiv w:val="1"/>
      <w:marLeft w:val="0"/>
      <w:marRight w:val="0"/>
      <w:marTop w:val="0"/>
      <w:marBottom w:val="0"/>
      <w:divBdr>
        <w:top w:val="none" w:sz="0" w:space="0" w:color="auto"/>
        <w:left w:val="none" w:sz="0" w:space="0" w:color="auto"/>
        <w:bottom w:val="none" w:sz="0" w:space="0" w:color="auto"/>
        <w:right w:val="none" w:sz="0" w:space="0" w:color="auto"/>
      </w:divBdr>
    </w:div>
    <w:div w:id="1653437827">
      <w:bodyDiv w:val="1"/>
      <w:marLeft w:val="0"/>
      <w:marRight w:val="0"/>
      <w:marTop w:val="0"/>
      <w:marBottom w:val="0"/>
      <w:divBdr>
        <w:top w:val="none" w:sz="0" w:space="0" w:color="auto"/>
        <w:left w:val="none" w:sz="0" w:space="0" w:color="auto"/>
        <w:bottom w:val="none" w:sz="0" w:space="0" w:color="auto"/>
        <w:right w:val="none" w:sz="0" w:space="0" w:color="auto"/>
      </w:divBdr>
    </w:div>
    <w:div w:id="1700667933">
      <w:bodyDiv w:val="1"/>
      <w:marLeft w:val="0"/>
      <w:marRight w:val="0"/>
      <w:marTop w:val="0"/>
      <w:marBottom w:val="0"/>
      <w:divBdr>
        <w:top w:val="none" w:sz="0" w:space="0" w:color="auto"/>
        <w:left w:val="none" w:sz="0" w:space="0" w:color="auto"/>
        <w:bottom w:val="none" w:sz="0" w:space="0" w:color="auto"/>
        <w:right w:val="none" w:sz="0" w:space="0" w:color="auto"/>
      </w:divBdr>
    </w:div>
    <w:div w:id="1730499868">
      <w:bodyDiv w:val="1"/>
      <w:marLeft w:val="0"/>
      <w:marRight w:val="0"/>
      <w:marTop w:val="0"/>
      <w:marBottom w:val="0"/>
      <w:divBdr>
        <w:top w:val="none" w:sz="0" w:space="0" w:color="auto"/>
        <w:left w:val="none" w:sz="0" w:space="0" w:color="auto"/>
        <w:bottom w:val="none" w:sz="0" w:space="0" w:color="auto"/>
        <w:right w:val="none" w:sz="0" w:space="0" w:color="auto"/>
      </w:divBdr>
    </w:div>
    <w:div w:id="1756853150">
      <w:bodyDiv w:val="1"/>
      <w:marLeft w:val="0"/>
      <w:marRight w:val="0"/>
      <w:marTop w:val="0"/>
      <w:marBottom w:val="0"/>
      <w:divBdr>
        <w:top w:val="none" w:sz="0" w:space="0" w:color="auto"/>
        <w:left w:val="none" w:sz="0" w:space="0" w:color="auto"/>
        <w:bottom w:val="none" w:sz="0" w:space="0" w:color="auto"/>
        <w:right w:val="none" w:sz="0" w:space="0" w:color="auto"/>
      </w:divBdr>
    </w:div>
    <w:div w:id="1789275496">
      <w:bodyDiv w:val="1"/>
      <w:marLeft w:val="0"/>
      <w:marRight w:val="0"/>
      <w:marTop w:val="0"/>
      <w:marBottom w:val="0"/>
      <w:divBdr>
        <w:top w:val="none" w:sz="0" w:space="0" w:color="auto"/>
        <w:left w:val="none" w:sz="0" w:space="0" w:color="auto"/>
        <w:bottom w:val="none" w:sz="0" w:space="0" w:color="auto"/>
        <w:right w:val="none" w:sz="0" w:space="0" w:color="auto"/>
      </w:divBdr>
    </w:div>
    <w:div w:id="1790928688">
      <w:bodyDiv w:val="1"/>
      <w:marLeft w:val="0"/>
      <w:marRight w:val="0"/>
      <w:marTop w:val="0"/>
      <w:marBottom w:val="0"/>
      <w:divBdr>
        <w:top w:val="none" w:sz="0" w:space="0" w:color="auto"/>
        <w:left w:val="none" w:sz="0" w:space="0" w:color="auto"/>
        <w:bottom w:val="none" w:sz="0" w:space="0" w:color="auto"/>
        <w:right w:val="none" w:sz="0" w:space="0" w:color="auto"/>
      </w:divBdr>
    </w:div>
    <w:div w:id="1793474156">
      <w:bodyDiv w:val="1"/>
      <w:marLeft w:val="0"/>
      <w:marRight w:val="0"/>
      <w:marTop w:val="0"/>
      <w:marBottom w:val="0"/>
      <w:divBdr>
        <w:top w:val="none" w:sz="0" w:space="0" w:color="auto"/>
        <w:left w:val="none" w:sz="0" w:space="0" w:color="auto"/>
        <w:bottom w:val="none" w:sz="0" w:space="0" w:color="auto"/>
        <w:right w:val="none" w:sz="0" w:space="0" w:color="auto"/>
      </w:divBdr>
    </w:div>
    <w:div w:id="1801417793">
      <w:bodyDiv w:val="1"/>
      <w:marLeft w:val="0"/>
      <w:marRight w:val="0"/>
      <w:marTop w:val="0"/>
      <w:marBottom w:val="0"/>
      <w:divBdr>
        <w:top w:val="none" w:sz="0" w:space="0" w:color="auto"/>
        <w:left w:val="none" w:sz="0" w:space="0" w:color="auto"/>
        <w:bottom w:val="none" w:sz="0" w:space="0" w:color="auto"/>
        <w:right w:val="none" w:sz="0" w:space="0" w:color="auto"/>
      </w:divBdr>
    </w:div>
    <w:div w:id="1802337563">
      <w:bodyDiv w:val="1"/>
      <w:marLeft w:val="0"/>
      <w:marRight w:val="0"/>
      <w:marTop w:val="0"/>
      <w:marBottom w:val="0"/>
      <w:divBdr>
        <w:top w:val="none" w:sz="0" w:space="0" w:color="auto"/>
        <w:left w:val="none" w:sz="0" w:space="0" w:color="auto"/>
        <w:bottom w:val="none" w:sz="0" w:space="0" w:color="auto"/>
        <w:right w:val="none" w:sz="0" w:space="0" w:color="auto"/>
      </w:divBdr>
    </w:div>
    <w:div w:id="1803306929">
      <w:bodyDiv w:val="1"/>
      <w:marLeft w:val="0"/>
      <w:marRight w:val="0"/>
      <w:marTop w:val="0"/>
      <w:marBottom w:val="0"/>
      <w:divBdr>
        <w:top w:val="none" w:sz="0" w:space="0" w:color="auto"/>
        <w:left w:val="none" w:sz="0" w:space="0" w:color="auto"/>
        <w:bottom w:val="none" w:sz="0" w:space="0" w:color="auto"/>
        <w:right w:val="none" w:sz="0" w:space="0" w:color="auto"/>
      </w:divBdr>
      <w:divsChild>
        <w:div w:id="286859699">
          <w:marLeft w:val="0"/>
          <w:marRight w:val="0"/>
          <w:marTop w:val="0"/>
          <w:marBottom w:val="0"/>
          <w:divBdr>
            <w:top w:val="none" w:sz="0" w:space="0" w:color="auto"/>
            <w:left w:val="none" w:sz="0" w:space="0" w:color="auto"/>
            <w:bottom w:val="none" w:sz="0" w:space="0" w:color="auto"/>
            <w:right w:val="none" w:sz="0" w:space="0" w:color="auto"/>
          </w:divBdr>
          <w:divsChild>
            <w:div w:id="60804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086989">
      <w:bodyDiv w:val="1"/>
      <w:marLeft w:val="0"/>
      <w:marRight w:val="0"/>
      <w:marTop w:val="0"/>
      <w:marBottom w:val="0"/>
      <w:divBdr>
        <w:top w:val="none" w:sz="0" w:space="0" w:color="auto"/>
        <w:left w:val="none" w:sz="0" w:space="0" w:color="auto"/>
        <w:bottom w:val="none" w:sz="0" w:space="0" w:color="auto"/>
        <w:right w:val="none" w:sz="0" w:space="0" w:color="auto"/>
      </w:divBdr>
    </w:div>
    <w:div w:id="1850757074">
      <w:bodyDiv w:val="1"/>
      <w:marLeft w:val="0"/>
      <w:marRight w:val="0"/>
      <w:marTop w:val="0"/>
      <w:marBottom w:val="0"/>
      <w:divBdr>
        <w:top w:val="none" w:sz="0" w:space="0" w:color="auto"/>
        <w:left w:val="none" w:sz="0" w:space="0" w:color="auto"/>
        <w:bottom w:val="none" w:sz="0" w:space="0" w:color="auto"/>
        <w:right w:val="none" w:sz="0" w:space="0" w:color="auto"/>
      </w:divBdr>
    </w:div>
    <w:div w:id="1853639297">
      <w:bodyDiv w:val="1"/>
      <w:marLeft w:val="0"/>
      <w:marRight w:val="0"/>
      <w:marTop w:val="0"/>
      <w:marBottom w:val="0"/>
      <w:divBdr>
        <w:top w:val="none" w:sz="0" w:space="0" w:color="auto"/>
        <w:left w:val="none" w:sz="0" w:space="0" w:color="auto"/>
        <w:bottom w:val="none" w:sz="0" w:space="0" w:color="auto"/>
        <w:right w:val="none" w:sz="0" w:space="0" w:color="auto"/>
      </w:divBdr>
    </w:div>
    <w:div w:id="1867137914">
      <w:bodyDiv w:val="1"/>
      <w:marLeft w:val="0"/>
      <w:marRight w:val="0"/>
      <w:marTop w:val="0"/>
      <w:marBottom w:val="0"/>
      <w:divBdr>
        <w:top w:val="none" w:sz="0" w:space="0" w:color="auto"/>
        <w:left w:val="none" w:sz="0" w:space="0" w:color="auto"/>
        <w:bottom w:val="none" w:sz="0" w:space="0" w:color="auto"/>
        <w:right w:val="none" w:sz="0" w:space="0" w:color="auto"/>
      </w:divBdr>
    </w:div>
    <w:div w:id="1944145063">
      <w:bodyDiv w:val="1"/>
      <w:marLeft w:val="0"/>
      <w:marRight w:val="0"/>
      <w:marTop w:val="0"/>
      <w:marBottom w:val="0"/>
      <w:divBdr>
        <w:top w:val="none" w:sz="0" w:space="0" w:color="auto"/>
        <w:left w:val="none" w:sz="0" w:space="0" w:color="auto"/>
        <w:bottom w:val="none" w:sz="0" w:space="0" w:color="auto"/>
        <w:right w:val="none" w:sz="0" w:space="0" w:color="auto"/>
      </w:divBdr>
    </w:div>
    <w:div w:id="1949848823">
      <w:bodyDiv w:val="1"/>
      <w:marLeft w:val="0"/>
      <w:marRight w:val="0"/>
      <w:marTop w:val="0"/>
      <w:marBottom w:val="0"/>
      <w:divBdr>
        <w:top w:val="none" w:sz="0" w:space="0" w:color="auto"/>
        <w:left w:val="none" w:sz="0" w:space="0" w:color="auto"/>
        <w:bottom w:val="none" w:sz="0" w:space="0" w:color="auto"/>
        <w:right w:val="none" w:sz="0" w:space="0" w:color="auto"/>
      </w:divBdr>
    </w:div>
    <w:div w:id="2016034202">
      <w:bodyDiv w:val="1"/>
      <w:marLeft w:val="0"/>
      <w:marRight w:val="0"/>
      <w:marTop w:val="0"/>
      <w:marBottom w:val="0"/>
      <w:divBdr>
        <w:top w:val="none" w:sz="0" w:space="0" w:color="auto"/>
        <w:left w:val="none" w:sz="0" w:space="0" w:color="auto"/>
        <w:bottom w:val="none" w:sz="0" w:space="0" w:color="auto"/>
        <w:right w:val="none" w:sz="0" w:space="0" w:color="auto"/>
      </w:divBdr>
    </w:div>
    <w:div w:id="2049529035">
      <w:bodyDiv w:val="1"/>
      <w:marLeft w:val="0"/>
      <w:marRight w:val="0"/>
      <w:marTop w:val="0"/>
      <w:marBottom w:val="0"/>
      <w:divBdr>
        <w:top w:val="none" w:sz="0" w:space="0" w:color="auto"/>
        <w:left w:val="none" w:sz="0" w:space="0" w:color="auto"/>
        <w:bottom w:val="none" w:sz="0" w:space="0" w:color="auto"/>
        <w:right w:val="none" w:sz="0" w:space="0" w:color="auto"/>
      </w:divBdr>
    </w:div>
    <w:div w:id="2055764598">
      <w:bodyDiv w:val="1"/>
      <w:marLeft w:val="0"/>
      <w:marRight w:val="0"/>
      <w:marTop w:val="0"/>
      <w:marBottom w:val="0"/>
      <w:divBdr>
        <w:top w:val="none" w:sz="0" w:space="0" w:color="auto"/>
        <w:left w:val="none" w:sz="0" w:space="0" w:color="auto"/>
        <w:bottom w:val="none" w:sz="0" w:space="0" w:color="auto"/>
        <w:right w:val="none" w:sz="0" w:space="0" w:color="auto"/>
      </w:divBdr>
    </w:div>
    <w:div w:id="2059039164">
      <w:bodyDiv w:val="1"/>
      <w:marLeft w:val="0"/>
      <w:marRight w:val="0"/>
      <w:marTop w:val="0"/>
      <w:marBottom w:val="0"/>
      <w:divBdr>
        <w:top w:val="none" w:sz="0" w:space="0" w:color="auto"/>
        <w:left w:val="none" w:sz="0" w:space="0" w:color="auto"/>
        <w:bottom w:val="none" w:sz="0" w:space="0" w:color="auto"/>
        <w:right w:val="none" w:sz="0" w:space="0" w:color="auto"/>
      </w:divBdr>
    </w:div>
    <w:div w:id="214384424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1481</Words>
  <Characters>8443</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Randall, Kristen Yancey</dc:creator>
  <cp:keywords/>
  <dc:description/>
  <cp:lastModifiedBy>christopher randall</cp:lastModifiedBy>
  <cp:revision>2</cp:revision>
  <cp:lastPrinted>2025-10-12T02:16:00Z</cp:lastPrinted>
  <dcterms:created xsi:type="dcterms:W3CDTF">2025-10-23T15:07:00Z</dcterms:created>
  <dcterms:modified xsi:type="dcterms:W3CDTF">2025-10-23T15:07:00Z</dcterms:modified>
</cp:coreProperties>
</file>