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25131" w14:textId="77777777" w:rsidR="00D1169B" w:rsidRDefault="00D1169B" w:rsidP="00D1169B">
      <w:pPr>
        <w:jc w:val="center"/>
        <w:rPr>
          <w:rFonts w:ascii="Helvetica" w:hAnsi="Helvetica"/>
          <w:bCs/>
          <w:sz w:val="28"/>
          <w:szCs w:val="28"/>
        </w:rPr>
      </w:pPr>
      <w:r>
        <w:rPr>
          <w:rFonts w:ascii="Helvetica" w:hAnsi="Helvetica"/>
          <w:bCs/>
          <w:noProof/>
          <w:sz w:val="28"/>
          <w:szCs w:val="28"/>
        </w:rPr>
        <w:drawing>
          <wp:inline distT="0" distB="0" distL="0" distR="0" wp14:anchorId="77015D3D" wp14:editId="0A62F0F6">
            <wp:extent cx="2751667" cy="1547813"/>
            <wp:effectExtent l="0" t="0" r="4445" b="1905"/>
            <wp:docPr id="2035601236" name="Picture 2" descr="A couple of circles with a hear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01236" name="Picture 2" descr="A couple of circles with a heart and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69292" cy="1557727"/>
                    </a:xfrm>
                    <a:prstGeom prst="rect">
                      <a:avLst/>
                    </a:prstGeom>
                  </pic:spPr>
                </pic:pic>
              </a:graphicData>
            </a:graphic>
          </wp:inline>
        </w:drawing>
      </w:r>
    </w:p>
    <w:p w14:paraId="09B16F24" w14:textId="11AC866F" w:rsidR="00D1169B" w:rsidRPr="00EE1D92" w:rsidRDefault="00D1169B" w:rsidP="00D1169B">
      <w:pPr>
        <w:jc w:val="center"/>
        <w:rPr>
          <w:rFonts w:ascii="Helvetica" w:hAnsi="Helvetica"/>
          <w:b/>
          <w:sz w:val="28"/>
          <w:szCs w:val="28"/>
        </w:rPr>
      </w:pPr>
      <w:r w:rsidRPr="00EE1D92">
        <w:rPr>
          <w:rFonts w:ascii="Helvetica" w:hAnsi="Helvetica"/>
          <w:b/>
          <w:sz w:val="28"/>
          <w:szCs w:val="28"/>
        </w:rPr>
        <w:t xml:space="preserve">February </w:t>
      </w:r>
      <w:r>
        <w:rPr>
          <w:rFonts w:ascii="Helvetica" w:hAnsi="Helvetica"/>
          <w:b/>
          <w:sz w:val="28"/>
          <w:szCs w:val="28"/>
        </w:rPr>
        <w:t>15</w:t>
      </w:r>
      <w:r w:rsidRPr="00EE1D92">
        <w:rPr>
          <w:rFonts w:ascii="Helvetica" w:hAnsi="Helvetica"/>
          <w:b/>
          <w:sz w:val="28"/>
          <w:szCs w:val="28"/>
        </w:rPr>
        <w:t>, 2026</w:t>
      </w:r>
    </w:p>
    <w:p w14:paraId="00000001" w14:textId="310CF425" w:rsidR="00DD784B"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Proverbs 18:21 (NIV)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The tongue has the power of life and death.</w:t>
      </w:r>
    </w:p>
    <w:p w14:paraId="00000002" w14:textId="77777777"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b/>
          <w:bCs/>
          <w:sz w:val="28"/>
          <w:szCs w:val="28"/>
        </w:rPr>
        <w:t xml:space="preserve">Learning #1: Listen </w:t>
      </w:r>
      <w:r>
        <w:rPr>
          <w:rFonts w:ascii="Helvetica Neue" w:eastAsia="Helvetica Neue" w:hAnsi="Helvetica Neue" w:cs="Helvetica Neue"/>
          <w:b/>
          <w:bCs/>
          <w:sz w:val="28"/>
          <w:szCs w:val="28"/>
          <w:u w:val="single"/>
        </w:rPr>
        <w:t>before you speak.</w:t>
      </w:r>
    </w:p>
    <w:p w14:paraId="00000003" w14:textId="4B83FBC9"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Proverbs 18:13 (NLT)</w:t>
      </w:r>
      <w:r w:rsidR="00C67DCA">
        <w:rPr>
          <w:rFonts w:ascii="Helvetica Neue" w:eastAsia="Helvetica Neue" w:hAnsi="Helvetica Neue" w:cs="Helvetica Neue"/>
          <w:sz w:val="28"/>
          <w:szCs w:val="28"/>
        </w:rPr>
        <w:t xml:space="preserve"> -</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Spouting off before listening to the facts is both shameful and foolish.</w:t>
      </w:r>
    </w:p>
    <w:p w14:paraId="00000004" w14:textId="5960E1EA"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Proverbs 18:2 (NLT)</w:t>
      </w:r>
      <w:r w:rsidR="00C67DCA">
        <w:rPr>
          <w:rFonts w:ascii="Helvetica Neue" w:eastAsia="Helvetica Neue" w:hAnsi="Helvetica Neue" w:cs="Helvetica Neue"/>
          <w:sz w:val="28"/>
          <w:szCs w:val="28"/>
        </w:rPr>
        <w:t xml:space="preserve"> -</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Fools have no interest in understanding; they only want to air their own opinions.</w:t>
      </w:r>
    </w:p>
    <w:p w14:paraId="00000005" w14:textId="2ACC9E04"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James 1:19 (NIV)</w:t>
      </w:r>
      <w:r w:rsidR="00C67DCA">
        <w:rPr>
          <w:rFonts w:ascii="Helvetica Neue" w:eastAsia="Helvetica Neue" w:hAnsi="Helvetica Neue" w:cs="Helvetica Neue"/>
          <w:sz w:val="28"/>
          <w:szCs w:val="28"/>
        </w:rPr>
        <w:t xml:space="preserve"> -</w:t>
      </w:r>
      <w:r>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Be quick to listen, slow to speak, and slow to become angry.</w:t>
      </w:r>
    </w:p>
    <w:p w14:paraId="00000006" w14:textId="77777777" w:rsidR="00DD784B" w:rsidRDefault="00000000">
      <w:pPr>
        <w:spacing w:before="280" w:after="280" w:line="240" w:lineRule="auto"/>
        <w:rPr>
          <w:rFonts w:ascii="Helvetica Neue" w:eastAsia="Helvetica Neue" w:hAnsi="Helvetica Neue" w:cs="Helvetica Neue"/>
          <w:b/>
          <w:bCs/>
          <w:sz w:val="28"/>
          <w:szCs w:val="28"/>
        </w:rPr>
      </w:pPr>
      <w:r>
        <w:rPr>
          <w:rFonts w:ascii="Helvetica Neue" w:eastAsia="Helvetica Neue" w:hAnsi="Helvetica Neue" w:cs="Helvetica Neue"/>
          <w:b/>
          <w:bCs/>
          <w:sz w:val="28"/>
          <w:szCs w:val="28"/>
        </w:rPr>
        <w:t xml:space="preserve">Learning #2: Speak </w:t>
      </w:r>
      <w:r>
        <w:rPr>
          <w:rFonts w:ascii="Helvetica Neue" w:eastAsia="Helvetica Neue" w:hAnsi="Helvetica Neue" w:cs="Helvetica Neue"/>
          <w:b/>
          <w:bCs/>
          <w:sz w:val="28"/>
          <w:szCs w:val="28"/>
          <w:u w:val="single"/>
        </w:rPr>
        <w:t>grace</w:t>
      </w:r>
      <w:r>
        <w:rPr>
          <w:rFonts w:ascii="Helvetica Neue" w:eastAsia="Helvetica Neue" w:hAnsi="Helvetica Neue" w:cs="Helvetica Neue"/>
          <w:b/>
          <w:bCs/>
          <w:sz w:val="28"/>
          <w:szCs w:val="28"/>
        </w:rPr>
        <w:t xml:space="preserve">, not </w:t>
      </w:r>
      <w:r>
        <w:rPr>
          <w:rFonts w:ascii="Helvetica Neue" w:eastAsia="Helvetica Neue" w:hAnsi="Helvetica Neue" w:cs="Helvetica Neue"/>
          <w:b/>
          <w:bCs/>
          <w:sz w:val="28"/>
          <w:szCs w:val="28"/>
          <w:u w:val="single"/>
        </w:rPr>
        <w:t>blame.</w:t>
      </w:r>
    </w:p>
    <w:p w14:paraId="00000007" w14:textId="761F602E" w:rsidR="00DD784B" w:rsidRDefault="00000000">
      <w:pPr>
        <w:spacing w:line="240" w:lineRule="auto"/>
        <w:rPr>
          <w:rFonts w:ascii="Helvetica Neue" w:eastAsia="Helvetica Neue" w:hAnsi="Helvetica Neue" w:cs="Helvetica Neue"/>
          <w:i/>
          <w:iCs/>
          <w:sz w:val="28"/>
          <w:szCs w:val="28"/>
        </w:rPr>
      </w:pPr>
      <w:r>
        <w:rPr>
          <w:rFonts w:ascii="Helvetica Neue" w:eastAsia="Helvetica Neue" w:hAnsi="Helvetica Neue" w:cs="Helvetica Neue"/>
          <w:i/>
          <w:iCs/>
          <w:sz w:val="28"/>
          <w:szCs w:val="28"/>
        </w:rPr>
        <w:t>Ephesians 4:29 (NIV)</w:t>
      </w:r>
      <w:r w:rsidR="00C67DCA">
        <w:rPr>
          <w:rFonts w:ascii="Helvetica Neue" w:eastAsia="Helvetica Neue" w:hAnsi="Helvetica Neue" w:cs="Helvetica Neue"/>
          <w:i/>
          <w:iCs/>
          <w:sz w:val="28"/>
          <w:szCs w:val="28"/>
        </w:rPr>
        <w:t xml:space="preserve"> -</w:t>
      </w:r>
      <w:r>
        <w:rPr>
          <w:rFonts w:ascii="Helvetica Neue" w:eastAsia="Helvetica Neue" w:hAnsi="Helvetica Neue" w:cs="Helvetica Neue"/>
          <w:i/>
          <w:iCs/>
          <w:sz w:val="28"/>
          <w:szCs w:val="28"/>
        </w:rPr>
        <w:t xml:space="preserve"> Do not let any unwholesome talk come out of your mouths, but only what is helpful for building others up.</w:t>
      </w:r>
    </w:p>
    <w:p w14:paraId="00000008" w14:textId="59F0D313" w:rsidR="00DD784B" w:rsidRDefault="00000000">
      <w:pPr>
        <w:spacing w:line="240" w:lineRule="auto"/>
        <w:rPr>
          <w:rFonts w:ascii="Helvetica Neue" w:eastAsia="Helvetica Neue" w:hAnsi="Helvetica Neue" w:cs="Helvetica Neue"/>
          <w:i/>
          <w:iCs/>
          <w:sz w:val="28"/>
          <w:szCs w:val="28"/>
        </w:rPr>
      </w:pPr>
      <w:r>
        <w:rPr>
          <w:rFonts w:ascii="Helvetica Neue" w:eastAsia="Helvetica Neue" w:hAnsi="Helvetica Neue" w:cs="Helvetica Neue"/>
          <w:i/>
          <w:iCs/>
          <w:sz w:val="28"/>
          <w:szCs w:val="28"/>
        </w:rPr>
        <w:br/>
        <w:t>Matthew 7:12 (NLT)</w:t>
      </w:r>
      <w:r w:rsidR="00C67DCA">
        <w:rPr>
          <w:rFonts w:ascii="Helvetica Neue" w:eastAsia="Helvetica Neue" w:hAnsi="Helvetica Neue" w:cs="Helvetica Neue"/>
          <w:i/>
          <w:iCs/>
          <w:sz w:val="28"/>
          <w:szCs w:val="28"/>
        </w:rPr>
        <w:t xml:space="preserve"> -</w:t>
      </w:r>
      <w:r>
        <w:rPr>
          <w:rFonts w:ascii="Helvetica Neue" w:eastAsia="Helvetica Neue" w:hAnsi="Helvetica Neue" w:cs="Helvetica Neue"/>
          <w:i/>
          <w:iCs/>
          <w:sz w:val="28"/>
          <w:szCs w:val="28"/>
          <w:vertAlign w:val="superscript"/>
        </w:rPr>
        <w:t xml:space="preserve"> </w:t>
      </w:r>
      <w:r>
        <w:rPr>
          <w:rFonts w:ascii="Helvetica Neue" w:eastAsia="Helvetica Neue" w:hAnsi="Helvetica Neue" w:cs="Helvetica Neue"/>
          <w:i/>
          <w:iCs/>
          <w:sz w:val="28"/>
          <w:szCs w:val="28"/>
        </w:rPr>
        <w:t>“Do to others whatever you would like them to do to you. This is the essence of all that is taught in the law and the prophets.</w:t>
      </w:r>
    </w:p>
    <w:p w14:paraId="00000009" w14:textId="1FC5EA6A"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 xml:space="preserve">Proverbs 15:1 (NLT)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A gentle answer deflects anger, but harsh words make tempers flare.</w:t>
      </w:r>
    </w:p>
    <w:p w14:paraId="0000000A" w14:textId="53CA8BA4" w:rsidR="00DD784B" w:rsidRDefault="00000000">
      <w:pPr>
        <w:spacing w:before="280" w:after="280" w:line="240" w:lineRule="auto"/>
        <w:rPr>
          <w:rFonts w:ascii="Helvetica Neue" w:eastAsia="Helvetica Neue" w:hAnsi="Helvetica Neue" w:cs="Helvetica Neue"/>
          <w:b/>
          <w:bCs/>
          <w:sz w:val="28"/>
          <w:szCs w:val="28"/>
        </w:rPr>
      </w:pPr>
      <w:r>
        <w:rPr>
          <w:rFonts w:ascii="Helvetica Neue" w:eastAsia="Helvetica Neue" w:hAnsi="Helvetica Neue" w:cs="Helvetica Neue"/>
          <w:b/>
          <w:bCs/>
          <w:sz w:val="28"/>
          <w:szCs w:val="28"/>
        </w:rPr>
        <w:t xml:space="preserve">Learning #3: Seek </w:t>
      </w:r>
      <w:r w:rsidR="003A39BE">
        <w:rPr>
          <w:rFonts w:ascii="Helvetica Neue" w:eastAsia="Helvetica Neue" w:hAnsi="Helvetica Neue" w:cs="Helvetica Neue"/>
          <w:b/>
          <w:bCs/>
          <w:sz w:val="28"/>
          <w:szCs w:val="28"/>
          <w:u w:val="single"/>
        </w:rPr>
        <w:t>p</w:t>
      </w:r>
      <w:r>
        <w:rPr>
          <w:rFonts w:ascii="Helvetica Neue" w:eastAsia="Helvetica Neue" w:hAnsi="Helvetica Neue" w:cs="Helvetica Neue"/>
          <w:b/>
          <w:bCs/>
          <w:sz w:val="28"/>
          <w:szCs w:val="28"/>
          <w:u w:val="single"/>
        </w:rPr>
        <w:t>eace</w:t>
      </w:r>
      <w:r>
        <w:rPr>
          <w:rFonts w:ascii="Helvetica Neue" w:eastAsia="Helvetica Neue" w:hAnsi="Helvetica Neue" w:cs="Helvetica Neue"/>
          <w:b/>
          <w:bCs/>
          <w:sz w:val="28"/>
          <w:szCs w:val="28"/>
        </w:rPr>
        <w:t xml:space="preserve">, </w:t>
      </w:r>
      <w:r w:rsidR="003A39BE">
        <w:rPr>
          <w:rFonts w:ascii="Helvetica Neue" w:eastAsia="Helvetica Neue" w:hAnsi="Helvetica Neue" w:cs="Helvetica Neue"/>
          <w:b/>
          <w:bCs/>
          <w:sz w:val="28"/>
          <w:szCs w:val="28"/>
        </w:rPr>
        <w:t>n</w:t>
      </w:r>
      <w:r>
        <w:rPr>
          <w:rFonts w:ascii="Helvetica Neue" w:eastAsia="Helvetica Neue" w:hAnsi="Helvetica Neue" w:cs="Helvetica Neue"/>
          <w:b/>
          <w:bCs/>
          <w:sz w:val="28"/>
          <w:szCs w:val="28"/>
        </w:rPr>
        <w:t xml:space="preserve">ot </w:t>
      </w:r>
      <w:r w:rsidR="003A39BE">
        <w:rPr>
          <w:rFonts w:ascii="Helvetica Neue" w:eastAsia="Helvetica Neue" w:hAnsi="Helvetica Neue" w:cs="Helvetica Neue"/>
          <w:b/>
          <w:bCs/>
          <w:sz w:val="28"/>
          <w:szCs w:val="28"/>
          <w:u w:val="single"/>
        </w:rPr>
        <w:t>v</w:t>
      </w:r>
      <w:r>
        <w:rPr>
          <w:rFonts w:ascii="Helvetica Neue" w:eastAsia="Helvetica Neue" w:hAnsi="Helvetica Neue" w:cs="Helvetica Neue"/>
          <w:b/>
          <w:bCs/>
          <w:sz w:val="28"/>
          <w:szCs w:val="28"/>
          <w:u w:val="single"/>
        </w:rPr>
        <w:t>ictory.</w:t>
      </w:r>
    </w:p>
    <w:p w14:paraId="0000000B" w14:textId="5D0C7FD9" w:rsidR="00DD784B"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Philippians 2:4 (NLT)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Don’t look out only for your own interests, but take an interest in others, too.</w:t>
      </w:r>
    </w:p>
    <w:p w14:paraId="0000000C" w14:textId="44D43F5B" w:rsidR="00DD784B" w:rsidRDefault="00000000">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lastRenderedPageBreak/>
        <w:t xml:space="preserve">Matthew 5:23-24 (NIV)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If you’re offering your gift at the altar and remember that someone has something against you, leave your gift there. Go and be reconciled.</w:t>
      </w:r>
    </w:p>
    <w:p w14:paraId="0000000D" w14:textId="22197850" w:rsidR="00DD784B" w:rsidRDefault="00000000">
      <w:pPr>
        <w:spacing w:before="280" w:after="280" w:line="240" w:lineRule="auto"/>
        <w:rPr>
          <w:rFonts w:ascii="Helvetica Neue" w:eastAsia="Helvetica Neue" w:hAnsi="Helvetica Neue" w:cs="Helvetica Neue"/>
          <w:i/>
          <w:iCs/>
          <w:sz w:val="28"/>
          <w:szCs w:val="28"/>
        </w:rPr>
      </w:pPr>
      <w:r>
        <w:rPr>
          <w:rFonts w:ascii="Helvetica Neue" w:eastAsia="Helvetica Neue" w:hAnsi="Helvetica Neue" w:cs="Helvetica Neue"/>
          <w:sz w:val="28"/>
          <w:szCs w:val="28"/>
        </w:rPr>
        <w:t xml:space="preserve">Romans 5:8-11 (NLT)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But God showed his great love for us by sending Christ to die for us while we were still sinners. And since we have been made right in God’s sight by the blood of Christ, he will certainly save us from God’s condemnation. For since our friendship with God was restored by the death of his Son while we were still his enemies, we will certainly be saved through the life of his Son. So now we can rejoice in our wonderful new relationship with God because our Lord Jesus Christ has made us friends of God.</w:t>
      </w:r>
    </w:p>
    <w:p w14:paraId="0000000F" w14:textId="6E78B24B" w:rsidR="00DD784B" w:rsidRDefault="00000000" w:rsidP="00C67DCA">
      <w:pPr>
        <w:spacing w:before="280" w:after="280" w:line="240" w:lineRule="auto"/>
        <w:rPr>
          <w:rFonts w:ascii="Helvetica Neue" w:eastAsia="Helvetica Neue" w:hAnsi="Helvetica Neue" w:cs="Helvetica Neue"/>
          <w:sz w:val="28"/>
          <w:szCs w:val="28"/>
        </w:rPr>
      </w:pPr>
      <w:r>
        <w:rPr>
          <w:rFonts w:ascii="Helvetica Neue" w:eastAsia="Helvetica Neue" w:hAnsi="Helvetica Neue" w:cs="Helvetica Neue"/>
          <w:sz w:val="28"/>
          <w:szCs w:val="28"/>
        </w:rPr>
        <w:t xml:space="preserve">Romans 10:9 (NLT) </w:t>
      </w:r>
      <w:r w:rsidR="00C67DCA">
        <w:rPr>
          <w:rFonts w:ascii="Helvetica Neue" w:eastAsia="Helvetica Neue" w:hAnsi="Helvetica Neue" w:cs="Helvetica Neue"/>
          <w:sz w:val="28"/>
          <w:szCs w:val="28"/>
        </w:rPr>
        <w:t xml:space="preserve">- </w:t>
      </w:r>
      <w:r>
        <w:rPr>
          <w:rFonts w:ascii="Helvetica Neue" w:eastAsia="Helvetica Neue" w:hAnsi="Helvetica Neue" w:cs="Helvetica Neue"/>
          <w:i/>
          <w:iCs/>
          <w:sz w:val="28"/>
          <w:szCs w:val="28"/>
        </w:rPr>
        <w:t>If you openly declare that Jesus is Lord and believe in your heart that God raised him from the dead, you will be saved.</w:t>
      </w:r>
    </w:p>
    <w:sectPr w:rsidR="00DD784B">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7F7A7" w14:textId="77777777" w:rsidR="004324C0" w:rsidRDefault="004324C0">
      <w:pPr>
        <w:spacing w:after="0" w:line="240" w:lineRule="auto"/>
      </w:pPr>
      <w:r>
        <w:separator/>
      </w:r>
    </w:p>
  </w:endnote>
  <w:endnote w:type="continuationSeparator" w:id="0">
    <w:p w14:paraId="51B621A5" w14:textId="77777777" w:rsidR="004324C0" w:rsidRDefault="00432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C9483E60-A71B-9F49-BA1D-2C2785A088CB}"/>
    <w:embedBold r:id="rId2" w:fontKey="{93C988FC-9AB1-C54C-8F4D-B052B432D832}"/>
    <w:embedItalic r:id="rId3" w:fontKey="{DA3C8405-65D9-1344-98D9-476D52D964E3}"/>
  </w:font>
  <w:font w:name="Play">
    <w:charset w:val="00"/>
    <w:family w:val="auto"/>
    <w:pitch w:val="default"/>
    <w:embedRegular r:id="rId4" w:fontKey="{3BE00F1B-23D6-D043-8E1D-E7797248E795}"/>
  </w:font>
  <w:font w:name="Times New Roman">
    <w:panose1 w:val="02020603050405020304"/>
    <w:charset w:val="00"/>
    <w:family w:val="roman"/>
    <w:pitch w:val="variable"/>
    <w:sig w:usb0="E0002EFF" w:usb1="C000785B" w:usb2="00000009" w:usb3="00000000" w:csb0="000001FF" w:csb1="00000000"/>
    <w:embedRegular r:id="rId5" w:fontKey="{0BF0092B-9C8C-0D4F-A546-7C5BA6892EE8}"/>
    <w:embedBold r:id="rId6" w:fontKey="{52E8EC95-7DF8-524C-B9A6-6EB242B48A5F}"/>
    <w:embedItalic r:id="rId7" w:fontKey="{26B7D40D-3541-7B47-90B6-17EA31CD1D94}"/>
  </w:font>
  <w:font w:name="Aptos Display">
    <w:panose1 w:val="020B0004020202020204"/>
    <w:charset w:val="00"/>
    <w:family w:val="swiss"/>
    <w:pitch w:val="variable"/>
    <w:sig w:usb0="20000287" w:usb1="00000003" w:usb2="00000000" w:usb3="00000000" w:csb0="0000019F" w:csb1="00000000"/>
    <w:embedRegular r:id="rId8" w:fontKey="{09BD42BE-D134-414B-8034-EFB50CAE146F}"/>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90E3C" w14:textId="77777777" w:rsidR="004324C0" w:rsidRDefault="004324C0">
      <w:pPr>
        <w:spacing w:after="0" w:line="240" w:lineRule="auto"/>
      </w:pPr>
      <w:r>
        <w:separator/>
      </w:r>
    </w:p>
  </w:footnote>
  <w:footnote w:type="continuationSeparator" w:id="0">
    <w:p w14:paraId="25DABF68" w14:textId="77777777" w:rsidR="004324C0" w:rsidRDefault="00432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0" w14:textId="77777777" w:rsidR="00DD784B" w:rsidRDefault="00DD784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784B"/>
    <w:rsid w:val="003A39BE"/>
    <w:rsid w:val="004324C0"/>
    <w:rsid w:val="005D4A52"/>
    <w:rsid w:val="00742F02"/>
    <w:rsid w:val="008A52F0"/>
    <w:rsid w:val="00B65385"/>
    <w:rsid w:val="00C67DCA"/>
    <w:rsid w:val="00D1169B"/>
    <w:rsid w:val="00DD7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B3C36E"/>
  <w15:docId w15:val="{7E7539E6-CAB8-844A-97A7-3DD2403D9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3665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5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5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3665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665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665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65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65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65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65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65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6588"/>
    <w:rPr>
      <w:rFonts w:eastAsiaTheme="majorEastAsia" w:cstheme="majorBidi"/>
      <w:color w:val="272727" w:themeColor="text1" w:themeTint="D8"/>
    </w:rPr>
  </w:style>
  <w:style w:type="character" w:customStyle="1" w:styleId="TitleChar">
    <w:name w:val="Title Char"/>
    <w:basedOn w:val="DefaultParagraphFont"/>
    <w:link w:val="Title"/>
    <w:uiPriority w:val="10"/>
    <w:rsid w:val="00366588"/>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3665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588"/>
    <w:pPr>
      <w:spacing w:before="160"/>
      <w:jc w:val="center"/>
    </w:pPr>
    <w:rPr>
      <w:i/>
      <w:iCs/>
      <w:color w:val="404040" w:themeColor="text1" w:themeTint="BF"/>
    </w:rPr>
  </w:style>
  <w:style w:type="character" w:customStyle="1" w:styleId="QuoteChar">
    <w:name w:val="Quote Char"/>
    <w:basedOn w:val="DefaultParagraphFont"/>
    <w:link w:val="Quote"/>
    <w:uiPriority w:val="29"/>
    <w:rsid w:val="00366588"/>
    <w:rPr>
      <w:i/>
      <w:iCs/>
      <w:color w:val="404040" w:themeColor="text1" w:themeTint="BF"/>
    </w:rPr>
  </w:style>
  <w:style w:type="paragraph" w:styleId="ListParagraph">
    <w:name w:val="List Paragraph"/>
    <w:basedOn w:val="Normal"/>
    <w:uiPriority w:val="34"/>
    <w:qFormat/>
    <w:rsid w:val="00366588"/>
    <w:pPr>
      <w:ind w:left="720"/>
      <w:contextualSpacing/>
    </w:pPr>
  </w:style>
  <w:style w:type="character" w:styleId="IntenseEmphasis">
    <w:name w:val="Intense Emphasis"/>
    <w:basedOn w:val="DefaultParagraphFont"/>
    <w:uiPriority w:val="21"/>
    <w:qFormat/>
    <w:rsid w:val="00366588"/>
    <w:rPr>
      <w:i/>
      <w:iCs/>
      <w:color w:val="0F4761" w:themeColor="accent1" w:themeShade="BF"/>
    </w:rPr>
  </w:style>
  <w:style w:type="paragraph" w:styleId="IntenseQuote">
    <w:name w:val="Intense Quote"/>
    <w:basedOn w:val="Normal"/>
    <w:next w:val="Normal"/>
    <w:link w:val="IntenseQuoteChar"/>
    <w:uiPriority w:val="30"/>
    <w:qFormat/>
    <w:rsid w:val="003665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6588"/>
    <w:rPr>
      <w:i/>
      <w:iCs/>
      <w:color w:val="0F4761" w:themeColor="accent1" w:themeShade="BF"/>
    </w:rPr>
  </w:style>
  <w:style w:type="character" w:styleId="IntenseReference">
    <w:name w:val="Intense Reference"/>
    <w:basedOn w:val="DefaultParagraphFont"/>
    <w:uiPriority w:val="32"/>
    <w:qFormat/>
    <w:rsid w:val="00366588"/>
    <w:rPr>
      <w:b/>
      <w:bCs/>
      <w:smallCaps/>
      <w:color w:val="0F4761" w:themeColor="accent1" w:themeShade="BF"/>
      <w:spacing w:val="5"/>
    </w:rPr>
  </w:style>
  <w:style w:type="paragraph" w:styleId="NormalWeb">
    <w:name w:val="Normal (Web)"/>
    <w:basedOn w:val="Normal"/>
    <w:uiPriority w:val="99"/>
    <w:semiHidden/>
    <w:unhideWhenUsed/>
    <w:rsid w:val="00366588"/>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366588"/>
    <w:rPr>
      <w:i/>
      <w:iCs/>
    </w:rPr>
  </w:style>
  <w:style w:type="character" w:styleId="Strong">
    <w:name w:val="Strong"/>
    <w:basedOn w:val="DefaultParagraphFont"/>
    <w:uiPriority w:val="22"/>
    <w:qFormat/>
    <w:rsid w:val="00366588"/>
    <w:rPr>
      <w:b/>
      <w:bCs/>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nH/X135RanuY4ucsgq0WRRNU4g==">CgMxLjA4AHIhMTh3UDN6SXhGM3Y3VzBfQnIxeUFQRzZKUkFza280MXdK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331</Words>
  <Characters>1457</Characters>
  <Application>Microsoft Office Word</Application>
  <DocSecurity>0</DocSecurity>
  <Lines>34</Lines>
  <Paragraphs>18</Paragraphs>
  <ScaleCrop>false</ScaleCrop>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Cody Miller</dc:creator>
  <cp:lastModifiedBy>Paul Stalvey</cp:lastModifiedBy>
  <cp:revision>3</cp:revision>
  <cp:lastPrinted>2026-02-12T17:40:00Z</cp:lastPrinted>
  <dcterms:created xsi:type="dcterms:W3CDTF">2026-02-12T17:40:00Z</dcterms:created>
  <dcterms:modified xsi:type="dcterms:W3CDTF">2026-02-12T17:54:00Z</dcterms:modified>
</cp:coreProperties>
</file>