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A2E728" w14:textId="77777777" w:rsidR="00133D1C" w:rsidRDefault="00133D1C" w:rsidP="00133D1C">
      <w:pPr>
        <w:spacing w:before="100" w:beforeAutospacing="1" w:after="100" w:afterAutospacing="1" w:line="240" w:lineRule="auto"/>
        <w:jc w:val="center"/>
        <w:outlineLvl w:val="2"/>
        <w:rPr>
          <w:rFonts w:ascii="Helvetica" w:eastAsia="Times New Roman" w:hAnsi="Helvetica" w:cs="Times New Roman"/>
          <w:b/>
          <w:bCs/>
          <w:sz w:val="28"/>
          <w:szCs w:val="28"/>
        </w:rPr>
      </w:pPr>
      <w:r>
        <w:rPr>
          <w:rFonts w:ascii="Helvetica" w:eastAsia="Times New Roman" w:hAnsi="Helvetica" w:cs="Times New Roman"/>
          <w:b/>
          <w:bCs/>
          <w:noProof/>
          <w:sz w:val="28"/>
          <w:szCs w:val="28"/>
        </w:rPr>
        <w:drawing>
          <wp:inline distT="0" distB="0" distL="0" distR="0" wp14:anchorId="4D9B4380" wp14:editId="5879760B">
            <wp:extent cx="2198546" cy="1236682"/>
            <wp:effectExtent l="0" t="0" r="0" b="0"/>
            <wp:docPr id="1751782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782612" name="Picture 1751782612"/>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29589" cy="1254144"/>
                    </a:xfrm>
                    <a:prstGeom prst="rect">
                      <a:avLst/>
                    </a:prstGeom>
                  </pic:spPr>
                </pic:pic>
              </a:graphicData>
            </a:graphic>
          </wp:inline>
        </w:drawing>
      </w:r>
    </w:p>
    <w:p w14:paraId="138AC459" w14:textId="7DF2B91F" w:rsidR="00133D1C" w:rsidRDefault="00133D1C" w:rsidP="00133D1C">
      <w:pPr>
        <w:spacing w:before="100" w:beforeAutospacing="1" w:after="100" w:afterAutospacing="1" w:line="240" w:lineRule="auto"/>
        <w:jc w:val="center"/>
        <w:outlineLvl w:val="2"/>
        <w:rPr>
          <w:rFonts w:ascii="Helvetica" w:eastAsia="Times New Roman" w:hAnsi="Helvetica" w:cs="Times New Roman"/>
          <w:b/>
          <w:bCs/>
          <w:sz w:val="28"/>
          <w:szCs w:val="28"/>
        </w:rPr>
      </w:pPr>
      <w:r>
        <w:rPr>
          <w:rFonts w:ascii="Helvetica" w:eastAsia="Times New Roman" w:hAnsi="Helvetica" w:cs="Times New Roman"/>
          <w:b/>
          <w:bCs/>
          <w:sz w:val="28"/>
          <w:szCs w:val="28"/>
        </w:rPr>
        <w:t>September 2</w:t>
      </w:r>
      <w:r>
        <w:rPr>
          <w:rFonts w:ascii="Helvetica" w:eastAsia="Times New Roman" w:hAnsi="Helvetica" w:cs="Times New Roman"/>
          <w:b/>
          <w:bCs/>
          <w:sz w:val="28"/>
          <w:szCs w:val="28"/>
        </w:rPr>
        <w:t>7</w:t>
      </w:r>
      <w:r>
        <w:rPr>
          <w:rFonts w:ascii="Helvetica" w:eastAsia="Times New Roman" w:hAnsi="Helvetica" w:cs="Times New Roman"/>
          <w:b/>
          <w:bCs/>
          <w:sz w:val="28"/>
          <w:szCs w:val="28"/>
        </w:rPr>
        <w:t>, 2026</w:t>
      </w:r>
    </w:p>
    <w:p w14:paraId="581A77D6" w14:textId="2A770429" w:rsidR="00A43793" w:rsidRPr="00CF138E" w:rsidRDefault="00A43793" w:rsidP="00A43793">
      <w:pPr>
        <w:rPr>
          <w:rFonts w:ascii="Helvetica" w:hAnsi="Helvetica"/>
          <w:i/>
          <w:iCs/>
          <w:sz w:val="28"/>
          <w:szCs w:val="28"/>
        </w:rPr>
      </w:pPr>
      <w:r w:rsidRPr="00CF138E">
        <w:rPr>
          <w:rFonts w:ascii="Helvetica" w:hAnsi="Helvetica"/>
          <w:sz w:val="28"/>
          <w:szCs w:val="28"/>
        </w:rPr>
        <w:t xml:space="preserve">Acts 20:35 (NIV) </w:t>
      </w:r>
      <w:r w:rsidR="00133D1C">
        <w:rPr>
          <w:rFonts w:ascii="Helvetica" w:hAnsi="Helvetica"/>
          <w:sz w:val="28"/>
          <w:szCs w:val="28"/>
        </w:rPr>
        <w:t xml:space="preserve">- </w:t>
      </w:r>
      <w:r w:rsidRPr="00CF138E">
        <w:rPr>
          <w:rFonts w:ascii="Helvetica" w:hAnsi="Helvetica"/>
          <w:i/>
          <w:iCs/>
          <w:sz w:val="28"/>
          <w:szCs w:val="28"/>
        </w:rPr>
        <w:t>It is more blessed to give than to receive.</w:t>
      </w:r>
    </w:p>
    <w:p w14:paraId="7B8185A2" w14:textId="77777777" w:rsidR="00A43793" w:rsidRPr="00821553" w:rsidRDefault="00A43793" w:rsidP="00A43793">
      <w:pPr>
        <w:rPr>
          <w:rFonts w:ascii="Helvetica" w:hAnsi="Helvetica"/>
          <w:b/>
          <w:bCs/>
          <w:sz w:val="28"/>
          <w:szCs w:val="28"/>
          <w:u w:val="single"/>
        </w:rPr>
      </w:pPr>
      <w:r w:rsidRPr="004F1FDE">
        <w:rPr>
          <w:rFonts w:ascii="Helvetica" w:hAnsi="Helvetica"/>
          <w:b/>
          <w:bCs/>
          <w:sz w:val="28"/>
          <w:szCs w:val="28"/>
        </w:rPr>
        <w:t xml:space="preserve">Learning #1: Deciding to be </w:t>
      </w:r>
      <w:r w:rsidRPr="00821553">
        <w:rPr>
          <w:rFonts w:ascii="Helvetica" w:hAnsi="Helvetica"/>
          <w:b/>
          <w:bCs/>
          <w:sz w:val="28"/>
          <w:szCs w:val="28"/>
          <w:u w:val="single"/>
        </w:rPr>
        <w:t>generous</w:t>
      </w:r>
      <w:r w:rsidRPr="004F1FDE">
        <w:rPr>
          <w:rFonts w:ascii="Helvetica" w:hAnsi="Helvetica"/>
          <w:b/>
          <w:bCs/>
          <w:sz w:val="28"/>
          <w:szCs w:val="28"/>
        </w:rPr>
        <w:t xml:space="preserve"> will </w:t>
      </w:r>
      <w:r>
        <w:rPr>
          <w:rFonts w:ascii="Helvetica" w:hAnsi="Helvetica"/>
          <w:b/>
          <w:bCs/>
          <w:sz w:val="28"/>
          <w:szCs w:val="28"/>
        </w:rPr>
        <w:t xml:space="preserve">lead to </w:t>
      </w:r>
      <w:r w:rsidRPr="00821553">
        <w:rPr>
          <w:rFonts w:ascii="Helvetica" w:hAnsi="Helvetica"/>
          <w:b/>
          <w:bCs/>
          <w:sz w:val="28"/>
          <w:szCs w:val="28"/>
          <w:u w:val="single"/>
        </w:rPr>
        <w:t>a more complete life.</w:t>
      </w:r>
    </w:p>
    <w:p w14:paraId="3A09C37D" w14:textId="72AB192B" w:rsidR="00A43793" w:rsidRPr="00CF138E" w:rsidRDefault="00A43793" w:rsidP="00A43793">
      <w:pPr>
        <w:rPr>
          <w:rFonts w:ascii="Helvetica" w:hAnsi="Helvetica"/>
          <w:sz w:val="28"/>
          <w:szCs w:val="28"/>
        </w:rPr>
      </w:pPr>
      <w:r w:rsidRPr="00CF138E">
        <w:rPr>
          <w:rFonts w:ascii="Helvetica" w:hAnsi="Helvetica"/>
          <w:sz w:val="28"/>
          <w:szCs w:val="28"/>
        </w:rPr>
        <w:t>Luke 12:16-21 (NLT)</w:t>
      </w:r>
      <w:r w:rsidR="00133D1C">
        <w:rPr>
          <w:rFonts w:ascii="Helvetica" w:hAnsi="Helvetica"/>
          <w:sz w:val="28"/>
          <w:szCs w:val="28"/>
        </w:rPr>
        <w:t xml:space="preserve"> -</w:t>
      </w:r>
      <w:r w:rsidRPr="00CF138E">
        <w:rPr>
          <w:rFonts w:ascii="Helvetica" w:hAnsi="Helvetica"/>
          <w:sz w:val="28"/>
          <w:szCs w:val="28"/>
        </w:rPr>
        <w:t xml:space="preserve"> </w:t>
      </w:r>
      <w:r w:rsidRPr="00CF138E">
        <w:rPr>
          <w:rFonts w:ascii="Helvetica" w:hAnsi="Helvetica"/>
          <w:i/>
          <w:iCs/>
          <w:sz w:val="28"/>
          <w:szCs w:val="28"/>
        </w:rPr>
        <w:t>Then he told them a story: “A rich man had a fertile farm that produced fine crops.</w:t>
      </w:r>
      <w:r w:rsidRPr="00CF138E">
        <w:rPr>
          <w:rFonts w:ascii="Helvetica" w:hAnsi="Helvetica"/>
          <w:i/>
          <w:iCs/>
          <w:sz w:val="28"/>
          <w:szCs w:val="28"/>
          <w:vertAlign w:val="superscript"/>
        </w:rPr>
        <w:t> </w:t>
      </w:r>
      <w:r w:rsidRPr="00CF138E">
        <w:rPr>
          <w:rFonts w:ascii="Helvetica" w:hAnsi="Helvetica"/>
          <w:i/>
          <w:iCs/>
          <w:sz w:val="28"/>
          <w:szCs w:val="28"/>
        </w:rPr>
        <w:t>He said to himself, ‘What should I do? I don’t have room for all my crops.’ Then he said, ‘I know! I’ll tear down my barns and build bigger ones. Then I’ll have room enough to store all my wheat and other goods. And I’ll sit back and say to myself, “My friend, you have enough stored away for years to come. Now take it easy! Eat, drink, and be merry!”’ “But God said to him, ‘You fool! You will die this very night. Then who will get everything you worked for?’ “Yes, a person is a fool to store up earthly wealth but not have a rich relationship with God.”</w:t>
      </w:r>
    </w:p>
    <w:p w14:paraId="549AFDFA" w14:textId="50A3AE4E" w:rsidR="00A43793" w:rsidRPr="00CF138E" w:rsidRDefault="00A43793" w:rsidP="00A43793">
      <w:pPr>
        <w:rPr>
          <w:rFonts w:ascii="Helvetica" w:hAnsi="Helvetica"/>
          <w:i/>
          <w:iCs/>
          <w:sz w:val="28"/>
          <w:szCs w:val="28"/>
        </w:rPr>
      </w:pPr>
      <w:r w:rsidRPr="00CF138E">
        <w:rPr>
          <w:rFonts w:ascii="Helvetica" w:hAnsi="Helvetica"/>
          <w:sz w:val="28"/>
          <w:szCs w:val="28"/>
        </w:rPr>
        <w:t>Matthew 6:19-20 (NLT)</w:t>
      </w:r>
      <w:r w:rsidR="00133D1C">
        <w:rPr>
          <w:rFonts w:ascii="Helvetica" w:hAnsi="Helvetica"/>
          <w:sz w:val="28"/>
          <w:szCs w:val="28"/>
        </w:rPr>
        <w:t xml:space="preserve"> -</w:t>
      </w:r>
      <w:r w:rsidRPr="00CF138E">
        <w:rPr>
          <w:rFonts w:ascii="Helvetica" w:hAnsi="Helvetica"/>
          <w:sz w:val="28"/>
          <w:szCs w:val="28"/>
        </w:rPr>
        <w:t xml:space="preserve"> </w:t>
      </w:r>
      <w:r w:rsidRPr="00CF138E">
        <w:rPr>
          <w:rFonts w:ascii="Helvetica" w:hAnsi="Helvetica"/>
          <w:i/>
          <w:iCs/>
          <w:sz w:val="28"/>
          <w:szCs w:val="28"/>
        </w:rPr>
        <w:t xml:space="preserve">Don’t store up treasures here on earth, where moths eat them and rust destroys them, and where thieves break in and steal. Store your treasures in heaven, where moths and rust cannot destroy, and thieves do not break in and steal. </w:t>
      </w:r>
    </w:p>
    <w:p w14:paraId="273F9DA7" w14:textId="108A7A80" w:rsidR="00A43793" w:rsidRPr="00CF138E" w:rsidRDefault="00A43793" w:rsidP="00A43793">
      <w:pPr>
        <w:rPr>
          <w:rFonts w:ascii="Helvetica" w:hAnsi="Helvetica"/>
          <w:i/>
          <w:iCs/>
          <w:sz w:val="28"/>
          <w:szCs w:val="28"/>
        </w:rPr>
      </w:pPr>
      <w:r w:rsidRPr="00CF138E">
        <w:rPr>
          <w:rFonts w:ascii="Helvetica" w:hAnsi="Helvetica"/>
          <w:sz w:val="28"/>
          <w:szCs w:val="28"/>
        </w:rPr>
        <w:t>Matthew 6:33 (NLT)</w:t>
      </w:r>
      <w:r w:rsidR="00133D1C">
        <w:rPr>
          <w:rFonts w:ascii="Helvetica" w:hAnsi="Helvetica"/>
          <w:sz w:val="28"/>
          <w:szCs w:val="28"/>
        </w:rPr>
        <w:t xml:space="preserve"> -</w:t>
      </w:r>
      <w:r w:rsidRPr="00CF138E">
        <w:rPr>
          <w:rFonts w:ascii="Helvetica" w:hAnsi="Helvetica"/>
          <w:sz w:val="28"/>
          <w:szCs w:val="28"/>
        </w:rPr>
        <w:t xml:space="preserve"> </w:t>
      </w:r>
      <w:r w:rsidRPr="00CF138E">
        <w:rPr>
          <w:rFonts w:ascii="Helvetica" w:hAnsi="Helvetica"/>
          <w:i/>
          <w:iCs/>
          <w:sz w:val="28"/>
          <w:szCs w:val="28"/>
        </w:rPr>
        <w:t>Seek the Kingdom of God</w:t>
      </w:r>
      <w:r w:rsidRPr="00CF138E">
        <w:rPr>
          <w:rFonts w:ascii="Helvetica" w:hAnsi="Helvetica"/>
          <w:i/>
          <w:iCs/>
          <w:sz w:val="28"/>
          <w:szCs w:val="28"/>
          <w:vertAlign w:val="superscript"/>
        </w:rPr>
        <w:t xml:space="preserve"> </w:t>
      </w:r>
      <w:r w:rsidRPr="00CF138E">
        <w:rPr>
          <w:rFonts w:ascii="Helvetica" w:hAnsi="Helvetica"/>
          <w:i/>
          <w:iCs/>
          <w:sz w:val="28"/>
          <w:szCs w:val="28"/>
        </w:rPr>
        <w:t>above all else, and live righteously, and he will give you everything you need.</w:t>
      </w:r>
    </w:p>
    <w:p w14:paraId="44FD1265" w14:textId="77777777" w:rsidR="00A43793" w:rsidRDefault="00A43793" w:rsidP="00A43793">
      <w:pPr>
        <w:rPr>
          <w:rFonts w:ascii="Helvetica" w:hAnsi="Helvetica"/>
          <w:b/>
          <w:bCs/>
          <w:sz w:val="28"/>
          <w:szCs w:val="28"/>
          <w:u w:val="single"/>
        </w:rPr>
      </w:pPr>
      <w:r w:rsidRPr="004F1FDE">
        <w:rPr>
          <w:rFonts w:ascii="Helvetica" w:hAnsi="Helvetica"/>
          <w:b/>
          <w:bCs/>
          <w:sz w:val="28"/>
          <w:szCs w:val="28"/>
        </w:rPr>
        <w:t xml:space="preserve">Learning #2: </w:t>
      </w:r>
      <w:r>
        <w:rPr>
          <w:rFonts w:ascii="Helvetica" w:hAnsi="Helvetica"/>
          <w:b/>
          <w:bCs/>
          <w:sz w:val="28"/>
          <w:szCs w:val="28"/>
        </w:rPr>
        <w:t xml:space="preserve">Deciding to </w:t>
      </w:r>
      <w:r w:rsidRPr="00BE2B16">
        <w:rPr>
          <w:rFonts w:ascii="Helvetica" w:hAnsi="Helvetica"/>
          <w:b/>
          <w:bCs/>
          <w:sz w:val="28"/>
          <w:szCs w:val="28"/>
          <w:u w:val="single"/>
        </w:rPr>
        <w:t>live open handedly</w:t>
      </w:r>
      <w:r w:rsidRPr="004F1FDE">
        <w:rPr>
          <w:rFonts w:ascii="Helvetica" w:hAnsi="Helvetica"/>
          <w:b/>
          <w:bCs/>
          <w:sz w:val="28"/>
          <w:szCs w:val="28"/>
        </w:rPr>
        <w:t xml:space="preserve"> opens our hands to </w:t>
      </w:r>
      <w:r w:rsidRPr="00BE2B16">
        <w:rPr>
          <w:rFonts w:ascii="Helvetica" w:hAnsi="Helvetica"/>
          <w:b/>
          <w:bCs/>
          <w:sz w:val="28"/>
          <w:szCs w:val="28"/>
          <w:u w:val="single"/>
        </w:rPr>
        <w:t>God’s blessings.</w:t>
      </w:r>
    </w:p>
    <w:p w14:paraId="5C470C73" w14:textId="6E2FC40D" w:rsidR="00A43793" w:rsidRPr="00CF138E" w:rsidRDefault="00A43793" w:rsidP="00A43793">
      <w:pPr>
        <w:rPr>
          <w:rFonts w:ascii="Helvetica" w:hAnsi="Helvetica"/>
          <w:sz w:val="28"/>
          <w:szCs w:val="28"/>
        </w:rPr>
      </w:pPr>
      <w:r w:rsidRPr="00CF138E">
        <w:rPr>
          <w:rFonts w:ascii="Helvetica" w:hAnsi="Helvetica"/>
          <w:sz w:val="28"/>
          <w:szCs w:val="28"/>
        </w:rPr>
        <w:t>Proverbs 21:26 (ESV)</w:t>
      </w:r>
      <w:r w:rsidR="00133D1C">
        <w:rPr>
          <w:rFonts w:ascii="Helvetica" w:hAnsi="Helvetica"/>
          <w:sz w:val="28"/>
          <w:szCs w:val="28"/>
        </w:rPr>
        <w:t xml:space="preserve"> -</w:t>
      </w:r>
      <w:r w:rsidRPr="00CF138E">
        <w:rPr>
          <w:rFonts w:ascii="Helvetica" w:hAnsi="Helvetica"/>
          <w:sz w:val="28"/>
          <w:szCs w:val="28"/>
        </w:rPr>
        <w:t xml:space="preserve"> </w:t>
      </w:r>
      <w:r w:rsidRPr="00CF138E">
        <w:rPr>
          <w:rFonts w:ascii="Helvetica" w:hAnsi="Helvetica"/>
          <w:i/>
          <w:iCs/>
          <w:sz w:val="28"/>
          <w:szCs w:val="28"/>
        </w:rPr>
        <w:t>All day long he craves and craves, but the righteous gives and does not hold back.</w:t>
      </w:r>
    </w:p>
    <w:p w14:paraId="610D2407" w14:textId="38C9688A" w:rsidR="00A43793" w:rsidRPr="00CF138E" w:rsidRDefault="00A43793" w:rsidP="00A43793">
      <w:pPr>
        <w:rPr>
          <w:rFonts w:ascii="Helvetica" w:hAnsi="Helvetica"/>
          <w:sz w:val="28"/>
          <w:szCs w:val="28"/>
        </w:rPr>
      </w:pPr>
      <w:r w:rsidRPr="00CF138E">
        <w:rPr>
          <w:rFonts w:ascii="Helvetica" w:hAnsi="Helvetica"/>
          <w:sz w:val="28"/>
          <w:szCs w:val="28"/>
        </w:rPr>
        <w:lastRenderedPageBreak/>
        <w:t>Proverbs 3:9-10 (NIV)</w:t>
      </w:r>
      <w:r w:rsidR="00133D1C">
        <w:rPr>
          <w:rFonts w:ascii="Helvetica" w:hAnsi="Helvetica"/>
          <w:sz w:val="28"/>
          <w:szCs w:val="28"/>
        </w:rPr>
        <w:t xml:space="preserve"> -</w:t>
      </w:r>
      <w:r w:rsidRPr="00CF138E">
        <w:rPr>
          <w:rFonts w:ascii="Helvetica" w:hAnsi="Helvetica"/>
          <w:sz w:val="28"/>
          <w:szCs w:val="28"/>
        </w:rPr>
        <w:t xml:space="preserve"> </w:t>
      </w:r>
      <w:r w:rsidRPr="00CF138E">
        <w:rPr>
          <w:rFonts w:ascii="Helvetica" w:hAnsi="Helvetica"/>
          <w:i/>
          <w:iCs/>
          <w:sz w:val="28"/>
          <w:szCs w:val="28"/>
        </w:rPr>
        <w:t>Honor the Lord with your wealth</w:t>
      </w:r>
      <w:r w:rsidR="00133D1C">
        <w:rPr>
          <w:rFonts w:ascii="Helvetica" w:hAnsi="Helvetica"/>
          <w:i/>
          <w:iCs/>
          <w:sz w:val="28"/>
          <w:szCs w:val="28"/>
        </w:rPr>
        <w:t xml:space="preserve"> </w:t>
      </w:r>
      <w:r w:rsidRPr="00CF138E">
        <w:rPr>
          <w:rFonts w:ascii="Helvetica" w:hAnsi="Helvetica"/>
          <w:i/>
          <w:iCs/>
          <w:sz w:val="28"/>
          <w:szCs w:val="28"/>
        </w:rPr>
        <w:t>and with the best</w:t>
      </w:r>
      <w:r w:rsidR="00133D1C">
        <w:rPr>
          <w:rFonts w:ascii="Helvetica" w:hAnsi="Helvetica"/>
          <w:i/>
          <w:iCs/>
          <w:sz w:val="28"/>
          <w:szCs w:val="28"/>
        </w:rPr>
        <w:t xml:space="preserve"> </w:t>
      </w:r>
      <w:r w:rsidRPr="00CF138E">
        <w:rPr>
          <w:rFonts w:ascii="Helvetica" w:hAnsi="Helvetica"/>
          <w:i/>
          <w:iCs/>
          <w:sz w:val="28"/>
          <w:szCs w:val="28"/>
        </w:rPr>
        <w:t>part of everything you produce.</w:t>
      </w:r>
      <w:r w:rsidR="00133D1C">
        <w:rPr>
          <w:rFonts w:ascii="Helvetica" w:hAnsi="Helvetica"/>
          <w:i/>
          <w:iCs/>
          <w:sz w:val="28"/>
          <w:szCs w:val="28"/>
        </w:rPr>
        <w:t xml:space="preserve">  </w:t>
      </w:r>
      <w:r w:rsidRPr="00CF138E">
        <w:rPr>
          <w:rFonts w:ascii="Helvetica" w:hAnsi="Helvetica"/>
          <w:i/>
          <w:iCs/>
          <w:sz w:val="28"/>
          <w:szCs w:val="28"/>
        </w:rPr>
        <w:t>Then he will fill your barns with grain,</w:t>
      </w:r>
      <w:r w:rsidR="00133D1C">
        <w:rPr>
          <w:rFonts w:ascii="Helvetica" w:hAnsi="Helvetica"/>
          <w:i/>
          <w:iCs/>
          <w:sz w:val="28"/>
          <w:szCs w:val="28"/>
        </w:rPr>
        <w:t xml:space="preserve"> </w:t>
      </w:r>
      <w:r w:rsidRPr="00CF138E">
        <w:rPr>
          <w:rFonts w:ascii="Helvetica" w:hAnsi="Helvetica"/>
          <w:i/>
          <w:iCs/>
          <w:sz w:val="28"/>
          <w:szCs w:val="28"/>
        </w:rPr>
        <w:t>and your vats will overflow with good wine.</w:t>
      </w:r>
    </w:p>
    <w:p w14:paraId="3C24FF7D" w14:textId="4EC826FA" w:rsidR="00A43793" w:rsidRPr="00CF138E" w:rsidRDefault="00A43793" w:rsidP="00A43793">
      <w:pPr>
        <w:rPr>
          <w:rFonts w:ascii="Helvetica" w:hAnsi="Helvetica"/>
          <w:sz w:val="28"/>
          <w:szCs w:val="28"/>
        </w:rPr>
      </w:pPr>
      <w:r w:rsidRPr="00CF138E">
        <w:rPr>
          <w:rFonts w:ascii="Helvetica" w:hAnsi="Helvetica"/>
          <w:sz w:val="28"/>
          <w:szCs w:val="28"/>
        </w:rPr>
        <w:t>Malachi 3:10 (NLT)</w:t>
      </w:r>
      <w:r w:rsidR="00133D1C">
        <w:rPr>
          <w:rFonts w:ascii="Helvetica" w:hAnsi="Helvetica"/>
          <w:sz w:val="28"/>
          <w:szCs w:val="28"/>
        </w:rPr>
        <w:t xml:space="preserve"> -</w:t>
      </w:r>
      <w:r w:rsidRPr="00CF138E">
        <w:rPr>
          <w:rFonts w:ascii="Helvetica" w:hAnsi="Helvetica"/>
          <w:sz w:val="28"/>
          <w:szCs w:val="28"/>
        </w:rPr>
        <w:t xml:space="preserve"> </w:t>
      </w:r>
      <w:r w:rsidRPr="00CF138E">
        <w:rPr>
          <w:rFonts w:ascii="Helvetica" w:hAnsi="Helvetica"/>
          <w:i/>
          <w:iCs/>
          <w:sz w:val="28"/>
          <w:szCs w:val="28"/>
        </w:rPr>
        <w:t>Bring all the tithes into the storehouse so there will be enough food in my Temple. If you do,” says the Lord of Heaven’s Armies, “I will open the windows of heaven for you. I will pour out a blessing so great you won’t have enough room to take it in! Try it! Put me to the test!</w:t>
      </w:r>
    </w:p>
    <w:p w14:paraId="46BD47B3" w14:textId="77777777" w:rsidR="00A43793" w:rsidRPr="0068199B" w:rsidRDefault="00A43793" w:rsidP="00A43793">
      <w:pPr>
        <w:rPr>
          <w:rFonts w:ascii="Helvetica" w:hAnsi="Helvetica"/>
          <w:b/>
          <w:bCs/>
          <w:sz w:val="28"/>
          <w:szCs w:val="28"/>
          <w:u w:val="single"/>
        </w:rPr>
      </w:pPr>
      <w:r w:rsidRPr="004F1FDE">
        <w:rPr>
          <w:rFonts w:ascii="Helvetica" w:hAnsi="Helvetica"/>
          <w:b/>
          <w:bCs/>
          <w:sz w:val="28"/>
          <w:szCs w:val="28"/>
        </w:rPr>
        <w:t xml:space="preserve">Learning #3: </w:t>
      </w:r>
      <w:r>
        <w:rPr>
          <w:rFonts w:ascii="Helvetica" w:hAnsi="Helvetica"/>
          <w:b/>
          <w:bCs/>
          <w:sz w:val="28"/>
          <w:szCs w:val="28"/>
        </w:rPr>
        <w:t xml:space="preserve">Living with </w:t>
      </w:r>
      <w:r w:rsidRPr="0068199B">
        <w:rPr>
          <w:rFonts w:ascii="Helvetica" w:hAnsi="Helvetica"/>
          <w:b/>
          <w:bCs/>
          <w:sz w:val="28"/>
          <w:szCs w:val="28"/>
          <w:u w:val="single"/>
        </w:rPr>
        <w:t>open hands</w:t>
      </w:r>
      <w:r>
        <w:rPr>
          <w:rFonts w:ascii="Helvetica" w:hAnsi="Helvetica"/>
          <w:b/>
          <w:bCs/>
          <w:sz w:val="28"/>
          <w:szCs w:val="28"/>
        </w:rPr>
        <w:t xml:space="preserve"> is a decision to </w:t>
      </w:r>
      <w:r w:rsidRPr="0068199B">
        <w:rPr>
          <w:rFonts w:ascii="Helvetica" w:hAnsi="Helvetica"/>
          <w:b/>
          <w:bCs/>
          <w:sz w:val="28"/>
          <w:szCs w:val="28"/>
          <w:u w:val="single"/>
        </w:rPr>
        <w:t>live with open hearts.</w:t>
      </w:r>
    </w:p>
    <w:p w14:paraId="740FA982" w14:textId="6C6D177B" w:rsidR="00A43793" w:rsidRPr="00CF138E" w:rsidRDefault="00A43793" w:rsidP="00A43793">
      <w:pPr>
        <w:rPr>
          <w:rFonts w:ascii="Helvetica" w:hAnsi="Helvetica"/>
          <w:sz w:val="28"/>
          <w:szCs w:val="28"/>
        </w:rPr>
      </w:pPr>
      <w:r w:rsidRPr="00CF138E">
        <w:rPr>
          <w:rFonts w:ascii="Helvetica" w:hAnsi="Helvetica"/>
          <w:sz w:val="28"/>
          <w:szCs w:val="28"/>
        </w:rPr>
        <w:t>Jeremiah 17:9 (NLT)</w:t>
      </w:r>
      <w:r w:rsidR="00133D1C">
        <w:rPr>
          <w:rFonts w:ascii="Helvetica" w:hAnsi="Helvetica"/>
          <w:sz w:val="28"/>
          <w:szCs w:val="28"/>
        </w:rPr>
        <w:t xml:space="preserve"> -</w:t>
      </w:r>
      <w:r w:rsidRPr="00CF138E">
        <w:rPr>
          <w:rFonts w:ascii="Helvetica" w:hAnsi="Helvetica"/>
          <w:sz w:val="28"/>
          <w:szCs w:val="28"/>
        </w:rPr>
        <w:t xml:space="preserve"> </w:t>
      </w:r>
      <w:r w:rsidRPr="00CF138E">
        <w:rPr>
          <w:rFonts w:ascii="Helvetica" w:hAnsi="Helvetica"/>
          <w:i/>
          <w:iCs/>
          <w:sz w:val="28"/>
          <w:szCs w:val="28"/>
        </w:rPr>
        <w:t>The human heart is the most deceitful of all things, and desperately wicked. Who really knows how bad it is?</w:t>
      </w:r>
      <w:r w:rsidRPr="00CF138E">
        <w:rPr>
          <w:rFonts w:ascii="Helvetica" w:hAnsi="Helvetica"/>
          <w:sz w:val="28"/>
          <w:szCs w:val="28"/>
        </w:rPr>
        <w:t xml:space="preserve"> </w:t>
      </w:r>
    </w:p>
    <w:p w14:paraId="3FFD31DF" w14:textId="70908940" w:rsidR="00A43793" w:rsidRPr="00CF138E" w:rsidRDefault="00A43793" w:rsidP="00A43793">
      <w:pPr>
        <w:rPr>
          <w:rFonts w:ascii="Helvetica" w:hAnsi="Helvetica"/>
          <w:i/>
          <w:iCs/>
          <w:sz w:val="28"/>
          <w:szCs w:val="28"/>
        </w:rPr>
      </w:pPr>
      <w:r w:rsidRPr="00CF138E">
        <w:rPr>
          <w:rFonts w:ascii="Helvetica" w:hAnsi="Helvetica"/>
          <w:sz w:val="28"/>
          <w:szCs w:val="28"/>
        </w:rPr>
        <w:t>Matthew 6:21 (NIV)</w:t>
      </w:r>
      <w:r w:rsidR="00133D1C">
        <w:rPr>
          <w:rFonts w:ascii="Helvetica" w:hAnsi="Helvetica"/>
          <w:sz w:val="28"/>
          <w:szCs w:val="28"/>
        </w:rPr>
        <w:t xml:space="preserve"> -</w:t>
      </w:r>
      <w:r w:rsidRPr="00CF138E">
        <w:rPr>
          <w:rFonts w:ascii="Helvetica" w:hAnsi="Helvetica"/>
          <w:sz w:val="28"/>
          <w:szCs w:val="28"/>
        </w:rPr>
        <w:t xml:space="preserve"> </w:t>
      </w:r>
      <w:r w:rsidRPr="00CF138E">
        <w:rPr>
          <w:rFonts w:ascii="Helvetica" w:hAnsi="Helvetica"/>
          <w:i/>
          <w:iCs/>
          <w:sz w:val="28"/>
          <w:szCs w:val="28"/>
        </w:rPr>
        <w:t>For where your treasure is, there your heart will be also.</w:t>
      </w:r>
    </w:p>
    <w:p w14:paraId="3D196D22" w14:textId="16FC66E4" w:rsidR="00A43793" w:rsidRPr="00CF138E" w:rsidRDefault="00A43793" w:rsidP="00A43793">
      <w:pPr>
        <w:rPr>
          <w:rFonts w:ascii="Helvetica" w:hAnsi="Helvetica"/>
          <w:i/>
          <w:iCs/>
          <w:sz w:val="28"/>
          <w:szCs w:val="28"/>
        </w:rPr>
      </w:pPr>
      <w:r w:rsidRPr="00CF138E">
        <w:rPr>
          <w:rFonts w:ascii="Helvetica" w:hAnsi="Helvetica"/>
          <w:sz w:val="28"/>
          <w:szCs w:val="28"/>
        </w:rPr>
        <w:t>Luke 16:13 (NLT)</w:t>
      </w:r>
      <w:r w:rsidR="00133D1C">
        <w:rPr>
          <w:rFonts w:ascii="Helvetica" w:hAnsi="Helvetica"/>
          <w:sz w:val="28"/>
          <w:szCs w:val="28"/>
        </w:rPr>
        <w:t xml:space="preserve"> -</w:t>
      </w:r>
      <w:r w:rsidRPr="00CF138E">
        <w:rPr>
          <w:rFonts w:ascii="Helvetica" w:hAnsi="Helvetica"/>
          <w:sz w:val="28"/>
          <w:szCs w:val="28"/>
        </w:rPr>
        <w:t xml:space="preserve"> </w:t>
      </w:r>
      <w:r w:rsidRPr="00CF138E">
        <w:rPr>
          <w:rFonts w:ascii="Helvetica" w:hAnsi="Helvetica"/>
          <w:i/>
          <w:iCs/>
          <w:sz w:val="28"/>
          <w:szCs w:val="28"/>
        </w:rPr>
        <w:t>No one can serve two masters. For you will hate one and love the other; you will be devoted to one and despise the other. You cannot serve God and be enslaved to money.</w:t>
      </w:r>
    </w:p>
    <w:p w14:paraId="5702C6D5" w14:textId="7F6245C7" w:rsidR="00780FDE" w:rsidRPr="00133D1C" w:rsidRDefault="00A43793">
      <w:pPr>
        <w:rPr>
          <w:rFonts w:ascii="Helvetica" w:hAnsi="Helvetica"/>
          <w:i/>
          <w:iCs/>
          <w:sz w:val="28"/>
          <w:szCs w:val="28"/>
        </w:rPr>
      </w:pPr>
      <w:r w:rsidRPr="00CF138E">
        <w:rPr>
          <w:rFonts w:ascii="Helvetica" w:hAnsi="Helvetica"/>
          <w:sz w:val="28"/>
          <w:szCs w:val="28"/>
        </w:rPr>
        <w:t>2 Corinthians 9:7 (NIV)</w:t>
      </w:r>
      <w:r w:rsidR="00133D1C">
        <w:rPr>
          <w:rFonts w:ascii="Helvetica" w:hAnsi="Helvetica"/>
          <w:sz w:val="28"/>
          <w:szCs w:val="28"/>
        </w:rPr>
        <w:t xml:space="preserve"> -</w:t>
      </w:r>
      <w:r w:rsidRPr="00CF138E">
        <w:rPr>
          <w:rFonts w:ascii="Helvetica" w:hAnsi="Helvetica"/>
          <w:i/>
          <w:iCs/>
          <w:sz w:val="28"/>
          <w:szCs w:val="28"/>
        </w:rPr>
        <w:t xml:space="preserve"> Each of you should give what you have decided in your heart to give, not reluctantly or under compulsion, for God loves a cheerful giver.</w:t>
      </w:r>
    </w:p>
    <w:sectPr w:rsidR="00780FDE" w:rsidRPr="00133D1C" w:rsidSect="001871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793"/>
    <w:rsid w:val="00133D1C"/>
    <w:rsid w:val="001871CC"/>
    <w:rsid w:val="00281357"/>
    <w:rsid w:val="003B58C7"/>
    <w:rsid w:val="0040431F"/>
    <w:rsid w:val="005157BF"/>
    <w:rsid w:val="0059571A"/>
    <w:rsid w:val="00780FDE"/>
    <w:rsid w:val="00816FD0"/>
    <w:rsid w:val="00A43793"/>
    <w:rsid w:val="00BA0CCE"/>
    <w:rsid w:val="00CF138E"/>
    <w:rsid w:val="00D556C4"/>
    <w:rsid w:val="00FD4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B86ADD"/>
  <w15:chartTrackingRefBased/>
  <w15:docId w15:val="{2BFDC019-E167-B64E-8DC5-AF22C4021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43793"/>
  </w:style>
  <w:style w:type="paragraph" w:styleId="Heading1">
    <w:name w:val="heading 1"/>
    <w:basedOn w:val="Normal"/>
    <w:next w:val="Normal"/>
    <w:link w:val="Heading1Char"/>
    <w:uiPriority w:val="9"/>
    <w:qFormat/>
    <w:rsid w:val="00A437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37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37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37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37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37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37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37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37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37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37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37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37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37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37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37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37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3793"/>
    <w:rPr>
      <w:rFonts w:eastAsiaTheme="majorEastAsia" w:cstheme="majorBidi"/>
      <w:color w:val="272727" w:themeColor="text1" w:themeTint="D8"/>
    </w:rPr>
  </w:style>
  <w:style w:type="paragraph" w:styleId="Title">
    <w:name w:val="Title"/>
    <w:basedOn w:val="Normal"/>
    <w:next w:val="Normal"/>
    <w:link w:val="TitleChar"/>
    <w:uiPriority w:val="10"/>
    <w:qFormat/>
    <w:rsid w:val="00A437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37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37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37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3793"/>
    <w:pPr>
      <w:spacing w:before="160"/>
      <w:jc w:val="center"/>
    </w:pPr>
    <w:rPr>
      <w:i/>
      <w:iCs/>
      <w:color w:val="404040" w:themeColor="text1" w:themeTint="BF"/>
    </w:rPr>
  </w:style>
  <w:style w:type="character" w:customStyle="1" w:styleId="QuoteChar">
    <w:name w:val="Quote Char"/>
    <w:basedOn w:val="DefaultParagraphFont"/>
    <w:link w:val="Quote"/>
    <w:uiPriority w:val="29"/>
    <w:rsid w:val="00A43793"/>
    <w:rPr>
      <w:i/>
      <w:iCs/>
      <w:color w:val="404040" w:themeColor="text1" w:themeTint="BF"/>
    </w:rPr>
  </w:style>
  <w:style w:type="paragraph" w:styleId="ListParagraph">
    <w:name w:val="List Paragraph"/>
    <w:basedOn w:val="Normal"/>
    <w:uiPriority w:val="34"/>
    <w:qFormat/>
    <w:rsid w:val="00A43793"/>
    <w:pPr>
      <w:ind w:left="720"/>
      <w:contextualSpacing/>
    </w:pPr>
  </w:style>
  <w:style w:type="character" w:styleId="IntenseEmphasis">
    <w:name w:val="Intense Emphasis"/>
    <w:basedOn w:val="DefaultParagraphFont"/>
    <w:uiPriority w:val="21"/>
    <w:qFormat/>
    <w:rsid w:val="00A43793"/>
    <w:rPr>
      <w:i/>
      <w:iCs/>
      <w:color w:val="0F4761" w:themeColor="accent1" w:themeShade="BF"/>
    </w:rPr>
  </w:style>
  <w:style w:type="paragraph" w:styleId="IntenseQuote">
    <w:name w:val="Intense Quote"/>
    <w:basedOn w:val="Normal"/>
    <w:next w:val="Normal"/>
    <w:link w:val="IntenseQuoteChar"/>
    <w:uiPriority w:val="30"/>
    <w:qFormat/>
    <w:rsid w:val="00A437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3793"/>
    <w:rPr>
      <w:i/>
      <w:iCs/>
      <w:color w:val="0F4761" w:themeColor="accent1" w:themeShade="BF"/>
    </w:rPr>
  </w:style>
  <w:style w:type="character" w:styleId="IntenseReference">
    <w:name w:val="Intense Reference"/>
    <w:basedOn w:val="DefaultParagraphFont"/>
    <w:uiPriority w:val="32"/>
    <w:qFormat/>
    <w:rsid w:val="00A437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376</Words>
  <Characters>2145</Characters>
  <Application>Microsoft Office Word</Application>
  <DocSecurity>0</DocSecurity>
  <Lines>17</Lines>
  <Paragraphs>5</Paragraphs>
  <ScaleCrop>false</ScaleCrop>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Cody.Miller</dc:creator>
  <cp:keywords/>
  <dc:description/>
  <cp:lastModifiedBy>Paul Stalvey</cp:lastModifiedBy>
  <cp:revision>3</cp:revision>
  <dcterms:created xsi:type="dcterms:W3CDTF">2026-09-21T15:30:00Z</dcterms:created>
  <dcterms:modified xsi:type="dcterms:W3CDTF">2026-09-24T19:26:00Z</dcterms:modified>
</cp:coreProperties>
</file>